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39298" w14:textId="77777777" w:rsidR="005D32FC" w:rsidRDefault="003850A8">
      <w:pPr>
        <w:pStyle w:val="11"/>
        <w:spacing w:before="44"/>
        <w:ind w:right="767"/>
      </w:pPr>
      <w:r>
        <w:rPr>
          <w:noProof/>
          <w:lang w:bidi="ar-SA"/>
        </w:rPr>
        <w:drawing>
          <wp:anchor distT="0" distB="0" distL="0" distR="0" simplePos="0" relativeHeight="251658240" behindDoc="0" locked="0" layoutInCell="1" allowOverlap="1" wp14:anchorId="11B7BCE8" wp14:editId="50D6C51B">
            <wp:simplePos x="0" y="0"/>
            <wp:positionH relativeFrom="page">
              <wp:posOffset>1446568</wp:posOffset>
            </wp:positionH>
            <wp:positionV relativeFrom="paragraph">
              <wp:posOffset>-2903</wp:posOffset>
            </wp:positionV>
            <wp:extent cx="2382567" cy="7584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382567" cy="758482"/>
                    </a:xfrm>
                    <a:prstGeom prst="rect">
                      <a:avLst/>
                    </a:prstGeom>
                  </pic:spPr>
                </pic:pic>
              </a:graphicData>
            </a:graphic>
          </wp:anchor>
        </w:drawing>
      </w:r>
      <w:r>
        <w:rPr>
          <w:spacing w:val="-1"/>
        </w:rPr>
        <w:t>ΠΑΝΕΠΙΣΤΗΜΙΟΠΑΤΡΩΝ</w:t>
      </w:r>
    </w:p>
    <w:p w14:paraId="41AB8631" w14:textId="77777777" w:rsidR="005D32FC" w:rsidRDefault="003850A8">
      <w:pPr>
        <w:spacing w:before="146" w:line="244" w:lineRule="auto"/>
        <w:ind w:left="5251" w:right="768" w:firstLine="667"/>
        <w:jc w:val="right"/>
        <w:rPr>
          <w:b/>
        </w:rPr>
      </w:pPr>
      <w:r>
        <w:rPr>
          <w:b/>
        </w:rPr>
        <w:t>ΕΠΙΤΡΟΠΗ</w:t>
      </w:r>
      <w:r>
        <w:rPr>
          <w:b/>
          <w:spacing w:val="18"/>
        </w:rPr>
        <w:t xml:space="preserve"> </w:t>
      </w:r>
      <w:r>
        <w:rPr>
          <w:b/>
        </w:rPr>
        <w:t>ΗΘΙΚΗΣ</w:t>
      </w:r>
      <w:r>
        <w:rPr>
          <w:b/>
          <w:spacing w:val="19"/>
        </w:rPr>
        <w:t xml:space="preserve"> </w:t>
      </w:r>
      <w:r>
        <w:rPr>
          <w:b/>
          <w:spacing w:val="-7"/>
        </w:rPr>
        <w:t>ΚΑΙ</w:t>
      </w:r>
      <w:r>
        <w:rPr>
          <w:b/>
          <w:w w:val="102"/>
        </w:rPr>
        <w:t xml:space="preserve"> </w:t>
      </w:r>
      <w:r>
        <w:rPr>
          <w:b/>
        </w:rPr>
        <w:t>ΔΕΟΝΤΟΛΟΓΙΑΣ  ΤΗΣ</w:t>
      </w:r>
      <w:r>
        <w:rPr>
          <w:b/>
          <w:spacing w:val="3"/>
        </w:rPr>
        <w:t xml:space="preserve"> </w:t>
      </w:r>
      <w:r>
        <w:rPr>
          <w:b/>
          <w:spacing w:val="-3"/>
        </w:rPr>
        <w:t>ΕΡΕΥΝΑΣ</w:t>
      </w:r>
    </w:p>
    <w:p w14:paraId="6C47EFBF" w14:textId="77777777" w:rsidR="005D32FC" w:rsidRDefault="003850A8">
      <w:pPr>
        <w:spacing w:before="2"/>
        <w:ind w:right="768"/>
        <w:jc w:val="right"/>
        <w:rPr>
          <w:b/>
        </w:rPr>
      </w:pPr>
      <w:r>
        <w:rPr>
          <w:b/>
        </w:rPr>
        <w:t>26504</w:t>
      </w:r>
      <w:r>
        <w:rPr>
          <w:b/>
          <w:spacing w:val="2"/>
        </w:rPr>
        <w:t xml:space="preserve"> </w:t>
      </w:r>
      <w:r>
        <w:rPr>
          <w:b/>
        </w:rPr>
        <w:t>ΠΑΤΡΑ</w:t>
      </w:r>
    </w:p>
    <w:p w14:paraId="1EC56C72" w14:textId="77777777" w:rsidR="005D32FC" w:rsidRDefault="005D32FC">
      <w:pPr>
        <w:pStyle w:val="a3"/>
        <w:rPr>
          <w:b/>
        </w:rPr>
      </w:pPr>
    </w:p>
    <w:p w14:paraId="16DE2736" w14:textId="77777777" w:rsidR="005D32FC" w:rsidRDefault="005D32FC">
      <w:pPr>
        <w:pStyle w:val="a3"/>
        <w:rPr>
          <w:b/>
        </w:rPr>
      </w:pPr>
    </w:p>
    <w:p w14:paraId="6392F544" w14:textId="77777777" w:rsidR="005D32FC" w:rsidRDefault="005D32FC">
      <w:pPr>
        <w:pStyle w:val="a3"/>
        <w:spacing w:before="5"/>
        <w:rPr>
          <w:b/>
          <w:sz w:val="23"/>
        </w:rPr>
      </w:pPr>
    </w:p>
    <w:p w14:paraId="17D829D1" w14:textId="6ED1864F" w:rsidR="005D32FC" w:rsidRDefault="003850A8">
      <w:pPr>
        <w:spacing w:before="59" w:line="494" w:lineRule="auto"/>
        <w:ind w:left="2708" w:right="561" w:hanging="1580"/>
        <w:rPr>
          <w:b/>
        </w:rPr>
      </w:pPr>
      <w:r>
        <w:rPr>
          <w:b/>
        </w:rPr>
        <w:t xml:space="preserve">Γενικό ερωτηματολόγιο Προγράμματος Ερευνητικής Δραστηριότητας Στοιχεία </w:t>
      </w:r>
      <w:r w:rsidR="00797C90">
        <w:rPr>
          <w:b/>
        </w:rPr>
        <w:t xml:space="preserve">Επιστημονικά </w:t>
      </w:r>
      <w:r>
        <w:rPr>
          <w:b/>
        </w:rPr>
        <w:t>Υπε</w:t>
      </w:r>
      <w:r w:rsidR="00797C90">
        <w:rPr>
          <w:b/>
        </w:rPr>
        <w:t>ύ</w:t>
      </w:r>
      <w:r>
        <w:rPr>
          <w:b/>
        </w:rPr>
        <w:t>θ</w:t>
      </w:r>
      <w:r w:rsidR="00797C90">
        <w:rPr>
          <w:b/>
        </w:rPr>
        <w:t>υ</w:t>
      </w:r>
      <w:r>
        <w:rPr>
          <w:b/>
        </w:rPr>
        <w:t>νου</w:t>
      </w:r>
      <w:r w:rsidR="00797C90">
        <w:rPr>
          <w:b/>
        </w:rPr>
        <w:t>/</w:t>
      </w:r>
      <w:r w:rsidR="00A717E8">
        <w:rPr>
          <w:b/>
        </w:rPr>
        <w:t>-</w:t>
      </w:r>
      <w:r w:rsidR="00797C90">
        <w:rPr>
          <w:b/>
        </w:rPr>
        <w:t>η</w:t>
      </w: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9"/>
      </w:tblGrid>
      <w:tr w:rsidR="005D32FC" w14:paraId="52699F3B" w14:textId="77777777">
        <w:trPr>
          <w:trHeight w:val="503"/>
        </w:trPr>
        <w:tc>
          <w:tcPr>
            <w:tcW w:w="7799" w:type="dxa"/>
          </w:tcPr>
          <w:p w14:paraId="5AC8F0EB" w14:textId="77777777" w:rsidR="005D32FC" w:rsidRDefault="005D32FC">
            <w:pPr>
              <w:pStyle w:val="TableParagraph"/>
              <w:spacing w:before="8"/>
              <w:rPr>
                <w:b/>
                <w:sz w:val="18"/>
              </w:rPr>
            </w:pPr>
          </w:p>
          <w:p w14:paraId="69CF57D6" w14:textId="77777777" w:rsidR="005D32FC" w:rsidRDefault="003850A8">
            <w:pPr>
              <w:pStyle w:val="TableParagraph"/>
              <w:ind w:left="100"/>
              <w:rPr>
                <w:b/>
                <w:sz w:val="20"/>
              </w:rPr>
            </w:pPr>
            <w:r>
              <w:rPr>
                <w:b/>
                <w:w w:val="105"/>
                <w:sz w:val="20"/>
              </w:rPr>
              <w:t>ΕΠΩΝΥΜΟ:</w:t>
            </w:r>
          </w:p>
        </w:tc>
      </w:tr>
      <w:tr w:rsidR="005D32FC" w14:paraId="09435739" w14:textId="77777777">
        <w:trPr>
          <w:trHeight w:val="503"/>
        </w:trPr>
        <w:tc>
          <w:tcPr>
            <w:tcW w:w="7799" w:type="dxa"/>
          </w:tcPr>
          <w:p w14:paraId="390E8941" w14:textId="77777777" w:rsidR="005D32FC" w:rsidRDefault="005D32FC">
            <w:pPr>
              <w:pStyle w:val="TableParagraph"/>
              <w:spacing w:before="8"/>
              <w:rPr>
                <w:b/>
                <w:sz w:val="18"/>
              </w:rPr>
            </w:pPr>
          </w:p>
          <w:p w14:paraId="7DB44EE3" w14:textId="77777777" w:rsidR="005D32FC" w:rsidRDefault="003850A8">
            <w:pPr>
              <w:pStyle w:val="TableParagraph"/>
              <w:ind w:left="100"/>
              <w:rPr>
                <w:b/>
                <w:sz w:val="20"/>
              </w:rPr>
            </w:pPr>
            <w:r>
              <w:rPr>
                <w:b/>
                <w:w w:val="105"/>
                <w:sz w:val="20"/>
              </w:rPr>
              <w:t>ΟΝΟΜΑ:</w:t>
            </w:r>
          </w:p>
        </w:tc>
      </w:tr>
      <w:tr w:rsidR="005D32FC" w14:paraId="38D49981" w14:textId="77777777">
        <w:trPr>
          <w:trHeight w:val="503"/>
        </w:trPr>
        <w:tc>
          <w:tcPr>
            <w:tcW w:w="7799" w:type="dxa"/>
          </w:tcPr>
          <w:p w14:paraId="7775E9D0" w14:textId="77777777" w:rsidR="005D32FC" w:rsidRDefault="005D32FC">
            <w:pPr>
              <w:pStyle w:val="TableParagraph"/>
              <w:spacing w:before="6"/>
              <w:rPr>
                <w:b/>
                <w:sz w:val="18"/>
              </w:rPr>
            </w:pPr>
          </w:p>
          <w:p w14:paraId="0197D50A" w14:textId="77777777" w:rsidR="005D32FC" w:rsidRDefault="003850A8">
            <w:pPr>
              <w:pStyle w:val="TableParagraph"/>
              <w:ind w:left="100"/>
              <w:rPr>
                <w:b/>
                <w:sz w:val="20"/>
              </w:rPr>
            </w:pPr>
            <w:r>
              <w:rPr>
                <w:b/>
                <w:w w:val="105"/>
                <w:sz w:val="20"/>
              </w:rPr>
              <w:t>ΒΑΘΜΙΔΑ:</w:t>
            </w:r>
          </w:p>
        </w:tc>
      </w:tr>
      <w:tr w:rsidR="005D32FC" w14:paraId="584C5AF5" w14:textId="77777777">
        <w:trPr>
          <w:trHeight w:val="503"/>
        </w:trPr>
        <w:tc>
          <w:tcPr>
            <w:tcW w:w="7799" w:type="dxa"/>
          </w:tcPr>
          <w:p w14:paraId="4F11BE88" w14:textId="77777777" w:rsidR="005D32FC" w:rsidRDefault="005D32FC">
            <w:pPr>
              <w:pStyle w:val="TableParagraph"/>
              <w:spacing w:before="8"/>
              <w:rPr>
                <w:b/>
                <w:sz w:val="18"/>
              </w:rPr>
            </w:pPr>
          </w:p>
          <w:p w14:paraId="76C75672" w14:textId="77777777" w:rsidR="005D32FC" w:rsidRDefault="003850A8">
            <w:pPr>
              <w:pStyle w:val="TableParagraph"/>
              <w:ind w:left="100"/>
              <w:rPr>
                <w:b/>
                <w:sz w:val="20"/>
              </w:rPr>
            </w:pPr>
            <w:r>
              <w:rPr>
                <w:b/>
                <w:w w:val="105"/>
                <w:sz w:val="20"/>
              </w:rPr>
              <w:t>ΤΜΗΜΑ:</w:t>
            </w:r>
          </w:p>
        </w:tc>
      </w:tr>
      <w:tr w:rsidR="005D32FC" w14:paraId="35B56B73" w14:textId="77777777">
        <w:trPr>
          <w:trHeight w:val="504"/>
        </w:trPr>
        <w:tc>
          <w:tcPr>
            <w:tcW w:w="7799" w:type="dxa"/>
          </w:tcPr>
          <w:p w14:paraId="044A597A" w14:textId="77777777" w:rsidR="005D32FC" w:rsidRDefault="005D32FC">
            <w:pPr>
              <w:pStyle w:val="TableParagraph"/>
              <w:spacing w:before="8"/>
              <w:rPr>
                <w:b/>
                <w:sz w:val="18"/>
              </w:rPr>
            </w:pPr>
          </w:p>
          <w:p w14:paraId="33574316" w14:textId="77777777" w:rsidR="005D32FC" w:rsidRDefault="003850A8">
            <w:pPr>
              <w:pStyle w:val="TableParagraph"/>
              <w:ind w:left="100"/>
              <w:rPr>
                <w:b/>
                <w:sz w:val="20"/>
              </w:rPr>
            </w:pPr>
            <w:r>
              <w:rPr>
                <w:b/>
                <w:w w:val="105"/>
                <w:sz w:val="20"/>
              </w:rPr>
              <w:t>ΤΗΛ. ΕΠΙΚΟΙΝΩΝΙΑΣ:</w:t>
            </w:r>
          </w:p>
        </w:tc>
      </w:tr>
      <w:tr w:rsidR="005D32FC" w14:paraId="0EA564B9" w14:textId="77777777">
        <w:trPr>
          <w:trHeight w:val="507"/>
        </w:trPr>
        <w:tc>
          <w:tcPr>
            <w:tcW w:w="7799" w:type="dxa"/>
          </w:tcPr>
          <w:p w14:paraId="0BE7E70F" w14:textId="77777777" w:rsidR="005D32FC" w:rsidRDefault="005D32FC">
            <w:pPr>
              <w:pStyle w:val="TableParagraph"/>
              <w:spacing w:before="7"/>
              <w:rPr>
                <w:b/>
                <w:sz w:val="18"/>
              </w:rPr>
            </w:pPr>
          </w:p>
          <w:p w14:paraId="5A97DA7A" w14:textId="77777777" w:rsidR="005D32FC" w:rsidRDefault="003850A8">
            <w:pPr>
              <w:pStyle w:val="TableParagraph"/>
              <w:ind w:left="100"/>
              <w:rPr>
                <w:b/>
                <w:sz w:val="20"/>
              </w:rPr>
            </w:pPr>
            <w:r>
              <w:rPr>
                <w:b/>
                <w:w w:val="105"/>
                <w:sz w:val="20"/>
              </w:rPr>
              <w:t>e-mail:</w:t>
            </w:r>
          </w:p>
        </w:tc>
      </w:tr>
    </w:tbl>
    <w:p w14:paraId="7A15BDFB" w14:textId="77777777" w:rsidR="005D32FC" w:rsidRDefault="005D32FC">
      <w:pPr>
        <w:pStyle w:val="a3"/>
        <w:spacing w:before="12"/>
        <w:rPr>
          <w:b/>
          <w:sz w:val="17"/>
        </w:r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6"/>
        <w:gridCol w:w="521"/>
        <w:gridCol w:w="513"/>
      </w:tblGrid>
      <w:tr w:rsidR="005D32FC" w:rsidRPr="003850A8" w14:paraId="4FEB9137" w14:textId="77777777">
        <w:trPr>
          <w:trHeight w:val="251"/>
        </w:trPr>
        <w:tc>
          <w:tcPr>
            <w:tcW w:w="6766" w:type="dxa"/>
          </w:tcPr>
          <w:p w14:paraId="2F264FE7" w14:textId="77777777" w:rsidR="005D32FC" w:rsidRPr="003850A8" w:rsidRDefault="003850A8">
            <w:pPr>
              <w:pStyle w:val="TableParagraph"/>
              <w:spacing w:before="3" w:line="228" w:lineRule="exact"/>
              <w:ind w:left="100"/>
              <w:rPr>
                <w:rFonts w:asciiTheme="minorHAnsi" w:hAnsiTheme="minorHAnsi" w:cstheme="minorHAnsi"/>
                <w:b/>
                <w:sz w:val="20"/>
              </w:rPr>
            </w:pPr>
            <w:r w:rsidRPr="003850A8">
              <w:rPr>
                <w:rFonts w:asciiTheme="minorHAnsi" w:hAnsiTheme="minorHAnsi" w:cstheme="minorHAnsi"/>
                <w:b/>
                <w:w w:val="105"/>
                <w:sz w:val="20"/>
              </w:rPr>
              <w:t>Α. ΣΤΟΧΟΣ ΠΡΟΓΡΑΜΜΑΤΟΣ ΕΡΕΥΝΗΤΙΚΗΣ ΔΡΑΣΤΗΡΙΟΤΗΤΑΣ (ΠΕΔ)</w:t>
            </w:r>
          </w:p>
        </w:tc>
        <w:tc>
          <w:tcPr>
            <w:tcW w:w="521" w:type="dxa"/>
          </w:tcPr>
          <w:p w14:paraId="6BD4255C" w14:textId="77777777" w:rsidR="005D32FC" w:rsidRPr="003850A8" w:rsidRDefault="003850A8">
            <w:pPr>
              <w:pStyle w:val="TableParagraph"/>
              <w:spacing w:before="3" w:line="228" w:lineRule="exact"/>
              <w:ind w:left="100"/>
              <w:rPr>
                <w:rFonts w:asciiTheme="minorHAnsi" w:hAnsiTheme="minorHAnsi" w:cstheme="minorHAnsi"/>
                <w:b/>
                <w:sz w:val="20"/>
              </w:rPr>
            </w:pPr>
            <w:r w:rsidRPr="003850A8">
              <w:rPr>
                <w:rFonts w:asciiTheme="minorHAnsi" w:hAnsiTheme="minorHAnsi" w:cstheme="minorHAnsi"/>
                <w:b/>
                <w:w w:val="105"/>
                <w:sz w:val="20"/>
              </w:rPr>
              <w:t>ΝΑΙ</w:t>
            </w:r>
          </w:p>
        </w:tc>
        <w:tc>
          <w:tcPr>
            <w:tcW w:w="513" w:type="dxa"/>
          </w:tcPr>
          <w:p w14:paraId="44AA2F76" w14:textId="77777777" w:rsidR="005D32FC" w:rsidRPr="003850A8" w:rsidRDefault="003850A8">
            <w:pPr>
              <w:pStyle w:val="TableParagraph"/>
              <w:spacing w:before="3" w:line="228" w:lineRule="exact"/>
              <w:ind w:left="99"/>
              <w:rPr>
                <w:rFonts w:asciiTheme="minorHAnsi" w:hAnsiTheme="minorHAnsi" w:cstheme="minorHAnsi"/>
                <w:b/>
                <w:sz w:val="20"/>
              </w:rPr>
            </w:pPr>
            <w:r w:rsidRPr="003850A8">
              <w:rPr>
                <w:rFonts w:asciiTheme="minorHAnsi" w:hAnsiTheme="minorHAnsi" w:cstheme="minorHAnsi"/>
                <w:b/>
                <w:w w:val="105"/>
                <w:sz w:val="20"/>
              </w:rPr>
              <w:t>ΟΧΙ</w:t>
            </w:r>
          </w:p>
        </w:tc>
      </w:tr>
      <w:tr w:rsidR="005D32FC" w:rsidRPr="003850A8" w14:paraId="547E78CF" w14:textId="77777777">
        <w:trPr>
          <w:trHeight w:val="275"/>
        </w:trPr>
        <w:tc>
          <w:tcPr>
            <w:tcW w:w="6766" w:type="dxa"/>
          </w:tcPr>
          <w:p w14:paraId="1B2ED289" w14:textId="77777777" w:rsidR="005D32FC" w:rsidRPr="003850A8" w:rsidRDefault="003850A8">
            <w:pPr>
              <w:pStyle w:val="TableParagraph"/>
              <w:spacing w:before="6"/>
              <w:ind w:left="126"/>
              <w:rPr>
                <w:rFonts w:asciiTheme="minorHAnsi" w:hAnsiTheme="minorHAnsi" w:cstheme="minorHAnsi"/>
                <w:sz w:val="20"/>
              </w:rPr>
            </w:pPr>
            <w:r w:rsidRPr="003850A8">
              <w:rPr>
                <w:rFonts w:asciiTheme="minorHAnsi" w:hAnsiTheme="minorHAnsi" w:cstheme="minorHAnsi"/>
                <w:w w:val="105"/>
                <w:sz w:val="20"/>
              </w:rPr>
              <w:t xml:space="preserve">1. </w:t>
            </w:r>
            <w:proofErr w:type="spellStart"/>
            <w:r w:rsidRPr="003850A8">
              <w:rPr>
                <w:rFonts w:asciiTheme="minorHAnsi" w:hAnsiTheme="minorHAnsi" w:cstheme="minorHAnsi"/>
                <w:w w:val="105"/>
                <w:sz w:val="20"/>
              </w:rPr>
              <w:t>To</w:t>
            </w:r>
            <w:proofErr w:type="spellEnd"/>
            <w:r w:rsidRPr="003850A8">
              <w:rPr>
                <w:rFonts w:asciiTheme="minorHAnsi" w:hAnsiTheme="minorHAnsi" w:cstheme="minorHAnsi"/>
                <w:w w:val="105"/>
                <w:sz w:val="20"/>
              </w:rPr>
              <w:t xml:space="preserve"> ΠΕΔ αφορά σε παιδιά;</w:t>
            </w:r>
          </w:p>
        </w:tc>
        <w:tc>
          <w:tcPr>
            <w:tcW w:w="521" w:type="dxa"/>
          </w:tcPr>
          <w:p w14:paraId="6E4F864B" w14:textId="77777777" w:rsidR="005D32FC" w:rsidRPr="003850A8" w:rsidRDefault="005D32FC">
            <w:pPr>
              <w:pStyle w:val="TableParagraph"/>
              <w:rPr>
                <w:rFonts w:asciiTheme="minorHAnsi" w:hAnsiTheme="minorHAnsi" w:cstheme="minorHAnsi"/>
                <w:sz w:val="20"/>
              </w:rPr>
            </w:pPr>
          </w:p>
        </w:tc>
        <w:tc>
          <w:tcPr>
            <w:tcW w:w="513" w:type="dxa"/>
          </w:tcPr>
          <w:p w14:paraId="7BDFD1BF" w14:textId="77777777" w:rsidR="005D32FC" w:rsidRPr="003850A8" w:rsidRDefault="005D32FC">
            <w:pPr>
              <w:pStyle w:val="TableParagraph"/>
              <w:rPr>
                <w:rFonts w:asciiTheme="minorHAnsi" w:hAnsiTheme="minorHAnsi" w:cstheme="minorHAnsi"/>
                <w:sz w:val="20"/>
              </w:rPr>
            </w:pPr>
          </w:p>
        </w:tc>
      </w:tr>
      <w:tr w:rsidR="005D32FC" w:rsidRPr="003850A8" w14:paraId="3A040DC4" w14:textId="77777777">
        <w:trPr>
          <w:trHeight w:val="274"/>
        </w:trPr>
        <w:tc>
          <w:tcPr>
            <w:tcW w:w="6766" w:type="dxa"/>
          </w:tcPr>
          <w:p w14:paraId="12ED70BF" w14:textId="77777777" w:rsidR="005D32FC" w:rsidRPr="003850A8" w:rsidRDefault="003850A8">
            <w:pPr>
              <w:pStyle w:val="TableParagraph"/>
              <w:spacing w:before="6"/>
              <w:ind w:left="126"/>
              <w:rPr>
                <w:rFonts w:asciiTheme="minorHAnsi" w:hAnsiTheme="minorHAnsi" w:cstheme="minorHAnsi"/>
                <w:sz w:val="20"/>
              </w:rPr>
            </w:pPr>
            <w:r w:rsidRPr="003850A8">
              <w:rPr>
                <w:rFonts w:asciiTheme="minorHAnsi" w:hAnsiTheme="minorHAnsi" w:cstheme="minorHAnsi"/>
                <w:w w:val="105"/>
                <w:sz w:val="20"/>
              </w:rPr>
              <w:t>2. Το ΠΕΔ αφορά σε ασθενείς ή σε άτομα που δεν μπορούν να συναινέσουν;</w:t>
            </w:r>
          </w:p>
        </w:tc>
        <w:tc>
          <w:tcPr>
            <w:tcW w:w="521" w:type="dxa"/>
          </w:tcPr>
          <w:p w14:paraId="3A0B172B" w14:textId="77777777" w:rsidR="005D32FC" w:rsidRPr="003850A8" w:rsidRDefault="005D32FC">
            <w:pPr>
              <w:pStyle w:val="TableParagraph"/>
              <w:rPr>
                <w:rFonts w:asciiTheme="minorHAnsi" w:hAnsiTheme="minorHAnsi" w:cstheme="minorHAnsi"/>
                <w:sz w:val="20"/>
              </w:rPr>
            </w:pPr>
          </w:p>
        </w:tc>
        <w:tc>
          <w:tcPr>
            <w:tcW w:w="513" w:type="dxa"/>
          </w:tcPr>
          <w:p w14:paraId="5684A6E9" w14:textId="77777777" w:rsidR="005D32FC" w:rsidRPr="003850A8" w:rsidRDefault="005D32FC">
            <w:pPr>
              <w:pStyle w:val="TableParagraph"/>
              <w:rPr>
                <w:rFonts w:asciiTheme="minorHAnsi" w:hAnsiTheme="minorHAnsi" w:cstheme="minorHAnsi"/>
                <w:sz w:val="20"/>
              </w:rPr>
            </w:pPr>
          </w:p>
        </w:tc>
      </w:tr>
      <w:tr w:rsidR="005D32FC" w:rsidRPr="003850A8" w14:paraId="2D0249C3" w14:textId="77777777">
        <w:trPr>
          <w:trHeight w:val="274"/>
        </w:trPr>
        <w:tc>
          <w:tcPr>
            <w:tcW w:w="6766" w:type="dxa"/>
          </w:tcPr>
          <w:p w14:paraId="4890D8DE" w14:textId="5B518F7A" w:rsidR="005D32FC" w:rsidRPr="003850A8" w:rsidRDefault="003850A8">
            <w:pPr>
              <w:pStyle w:val="TableParagraph"/>
              <w:spacing w:before="5"/>
              <w:ind w:left="126"/>
              <w:rPr>
                <w:rFonts w:asciiTheme="minorHAnsi" w:hAnsiTheme="minorHAnsi" w:cstheme="minorHAnsi"/>
                <w:sz w:val="20"/>
              </w:rPr>
            </w:pPr>
            <w:r w:rsidRPr="003850A8">
              <w:rPr>
                <w:rFonts w:asciiTheme="minorHAnsi" w:hAnsiTheme="minorHAnsi" w:cstheme="minorHAnsi"/>
                <w:w w:val="105"/>
                <w:sz w:val="20"/>
              </w:rPr>
              <w:t>3. Το ΠΕΔ αφορά σε ενηλίκους</w:t>
            </w:r>
            <w:r w:rsidR="00797C90">
              <w:rPr>
                <w:rFonts w:asciiTheme="minorHAnsi" w:hAnsiTheme="minorHAnsi" w:cstheme="minorHAnsi"/>
                <w:w w:val="105"/>
                <w:sz w:val="20"/>
              </w:rPr>
              <w:t>/ενήλικες</w:t>
            </w:r>
            <w:r w:rsidRPr="003850A8">
              <w:rPr>
                <w:rFonts w:asciiTheme="minorHAnsi" w:hAnsiTheme="minorHAnsi" w:cstheme="minorHAnsi"/>
                <w:w w:val="105"/>
                <w:sz w:val="20"/>
              </w:rPr>
              <w:t xml:space="preserve"> υγιείς εθελοντές</w:t>
            </w:r>
            <w:r w:rsidR="00797C90">
              <w:rPr>
                <w:rFonts w:asciiTheme="minorHAnsi" w:hAnsiTheme="minorHAnsi" w:cstheme="minorHAnsi"/>
                <w:w w:val="105"/>
                <w:sz w:val="20"/>
              </w:rPr>
              <w:t>/</w:t>
            </w:r>
            <w:r w:rsidR="00A717E8">
              <w:rPr>
                <w:rFonts w:asciiTheme="minorHAnsi" w:hAnsiTheme="minorHAnsi" w:cstheme="minorHAnsi"/>
                <w:w w:val="105"/>
                <w:sz w:val="20"/>
              </w:rPr>
              <w:t>-</w:t>
            </w:r>
            <w:r w:rsidR="00797C90">
              <w:rPr>
                <w:rFonts w:asciiTheme="minorHAnsi" w:hAnsiTheme="minorHAnsi" w:cstheme="minorHAnsi"/>
                <w:w w:val="105"/>
                <w:sz w:val="20"/>
              </w:rPr>
              <w:t>τριες</w:t>
            </w:r>
            <w:r w:rsidRPr="003850A8">
              <w:rPr>
                <w:rFonts w:asciiTheme="minorHAnsi" w:hAnsiTheme="minorHAnsi" w:cstheme="minorHAnsi"/>
                <w:w w:val="105"/>
                <w:sz w:val="20"/>
              </w:rPr>
              <w:t>;</w:t>
            </w:r>
          </w:p>
        </w:tc>
        <w:tc>
          <w:tcPr>
            <w:tcW w:w="521" w:type="dxa"/>
          </w:tcPr>
          <w:p w14:paraId="77DC8D1E" w14:textId="77777777" w:rsidR="005D32FC" w:rsidRPr="003850A8" w:rsidRDefault="005D32FC">
            <w:pPr>
              <w:pStyle w:val="TableParagraph"/>
              <w:rPr>
                <w:rFonts w:asciiTheme="minorHAnsi" w:hAnsiTheme="minorHAnsi" w:cstheme="minorHAnsi"/>
                <w:sz w:val="20"/>
              </w:rPr>
            </w:pPr>
          </w:p>
        </w:tc>
        <w:tc>
          <w:tcPr>
            <w:tcW w:w="513" w:type="dxa"/>
          </w:tcPr>
          <w:p w14:paraId="631EBB3F" w14:textId="77777777" w:rsidR="005D32FC" w:rsidRPr="003850A8" w:rsidRDefault="005D32FC">
            <w:pPr>
              <w:pStyle w:val="TableParagraph"/>
              <w:rPr>
                <w:rFonts w:asciiTheme="minorHAnsi" w:hAnsiTheme="minorHAnsi" w:cstheme="minorHAnsi"/>
                <w:sz w:val="20"/>
              </w:rPr>
            </w:pPr>
          </w:p>
        </w:tc>
      </w:tr>
      <w:tr w:rsidR="005D32FC" w:rsidRPr="003850A8" w14:paraId="53134E83" w14:textId="77777777">
        <w:trPr>
          <w:trHeight w:val="274"/>
        </w:trPr>
        <w:tc>
          <w:tcPr>
            <w:tcW w:w="6766" w:type="dxa"/>
          </w:tcPr>
          <w:p w14:paraId="4BD48A91" w14:textId="77777777" w:rsidR="005D32FC" w:rsidRPr="003850A8" w:rsidRDefault="003850A8">
            <w:pPr>
              <w:pStyle w:val="TableParagraph"/>
              <w:spacing w:before="6"/>
              <w:ind w:left="126"/>
              <w:rPr>
                <w:rFonts w:asciiTheme="minorHAnsi" w:hAnsiTheme="minorHAnsi" w:cstheme="minorHAnsi"/>
                <w:sz w:val="20"/>
              </w:rPr>
            </w:pPr>
            <w:r w:rsidRPr="003850A8">
              <w:rPr>
                <w:rFonts w:asciiTheme="minorHAnsi" w:hAnsiTheme="minorHAnsi" w:cstheme="minorHAnsi"/>
                <w:w w:val="105"/>
                <w:sz w:val="20"/>
              </w:rPr>
              <w:t>4. Το ΠΕΔ αφορά σε ανθρώπινο γενετικό υλικό;</w:t>
            </w:r>
          </w:p>
        </w:tc>
        <w:tc>
          <w:tcPr>
            <w:tcW w:w="521" w:type="dxa"/>
          </w:tcPr>
          <w:p w14:paraId="33D4B684" w14:textId="77777777" w:rsidR="005D32FC" w:rsidRPr="003850A8" w:rsidRDefault="005D32FC">
            <w:pPr>
              <w:pStyle w:val="TableParagraph"/>
              <w:rPr>
                <w:rFonts w:asciiTheme="minorHAnsi" w:hAnsiTheme="minorHAnsi" w:cstheme="minorHAnsi"/>
                <w:sz w:val="20"/>
              </w:rPr>
            </w:pPr>
          </w:p>
        </w:tc>
        <w:tc>
          <w:tcPr>
            <w:tcW w:w="513" w:type="dxa"/>
          </w:tcPr>
          <w:p w14:paraId="026AB7A1" w14:textId="77777777" w:rsidR="005D32FC" w:rsidRPr="003850A8" w:rsidRDefault="005D32FC">
            <w:pPr>
              <w:pStyle w:val="TableParagraph"/>
              <w:rPr>
                <w:rFonts w:asciiTheme="minorHAnsi" w:hAnsiTheme="minorHAnsi" w:cstheme="minorHAnsi"/>
                <w:sz w:val="20"/>
              </w:rPr>
            </w:pPr>
          </w:p>
        </w:tc>
      </w:tr>
      <w:tr w:rsidR="005D32FC" w:rsidRPr="003850A8" w14:paraId="50E917A5" w14:textId="77777777">
        <w:trPr>
          <w:trHeight w:val="276"/>
        </w:trPr>
        <w:tc>
          <w:tcPr>
            <w:tcW w:w="6766" w:type="dxa"/>
          </w:tcPr>
          <w:p w14:paraId="26B7EC2F" w14:textId="77777777" w:rsidR="005D32FC" w:rsidRPr="003850A8" w:rsidRDefault="003850A8">
            <w:pPr>
              <w:pStyle w:val="TableParagraph"/>
              <w:spacing w:before="7"/>
              <w:ind w:left="126"/>
              <w:rPr>
                <w:rFonts w:asciiTheme="minorHAnsi" w:hAnsiTheme="minorHAnsi" w:cstheme="minorHAnsi"/>
                <w:sz w:val="20"/>
              </w:rPr>
            </w:pPr>
            <w:r w:rsidRPr="003850A8">
              <w:rPr>
                <w:rFonts w:asciiTheme="minorHAnsi" w:hAnsiTheme="minorHAnsi" w:cstheme="minorHAnsi"/>
                <w:w w:val="105"/>
                <w:sz w:val="20"/>
              </w:rPr>
              <w:t>5. Το ΠΕΔ αφορά σε ανθρώπινα βιολογικά δείγματα;</w:t>
            </w:r>
          </w:p>
        </w:tc>
        <w:tc>
          <w:tcPr>
            <w:tcW w:w="521" w:type="dxa"/>
          </w:tcPr>
          <w:p w14:paraId="78EC8377" w14:textId="77777777" w:rsidR="005D32FC" w:rsidRPr="003850A8" w:rsidRDefault="005D32FC">
            <w:pPr>
              <w:pStyle w:val="TableParagraph"/>
              <w:rPr>
                <w:rFonts w:asciiTheme="minorHAnsi" w:hAnsiTheme="minorHAnsi" w:cstheme="minorHAnsi"/>
                <w:sz w:val="20"/>
              </w:rPr>
            </w:pPr>
          </w:p>
        </w:tc>
        <w:tc>
          <w:tcPr>
            <w:tcW w:w="513" w:type="dxa"/>
          </w:tcPr>
          <w:p w14:paraId="247C5582" w14:textId="77777777" w:rsidR="005D32FC" w:rsidRPr="003850A8" w:rsidRDefault="005D32FC">
            <w:pPr>
              <w:pStyle w:val="TableParagraph"/>
              <w:rPr>
                <w:rFonts w:asciiTheme="minorHAnsi" w:hAnsiTheme="minorHAnsi" w:cstheme="minorHAnsi"/>
                <w:sz w:val="20"/>
              </w:rPr>
            </w:pPr>
          </w:p>
        </w:tc>
      </w:tr>
      <w:tr w:rsidR="005D32FC" w:rsidRPr="003850A8" w14:paraId="6304B9C3" w14:textId="77777777">
        <w:trPr>
          <w:trHeight w:val="273"/>
        </w:trPr>
        <w:tc>
          <w:tcPr>
            <w:tcW w:w="6766" w:type="dxa"/>
          </w:tcPr>
          <w:p w14:paraId="193CF05B" w14:textId="77777777" w:rsidR="005D32FC" w:rsidRPr="003850A8" w:rsidRDefault="003850A8">
            <w:pPr>
              <w:pStyle w:val="TableParagraph"/>
              <w:spacing w:before="6"/>
              <w:ind w:left="126"/>
              <w:rPr>
                <w:rFonts w:asciiTheme="minorHAnsi" w:hAnsiTheme="minorHAnsi" w:cstheme="minorHAnsi"/>
                <w:sz w:val="20"/>
              </w:rPr>
            </w:pPr>
            <w:r w:rsidRPr="003850A8">
              <w:rPr>
                <w:rFonts w:asciiTheme="minorHAnsi" w:hAnsiTheme="minorHAnsi" w:cstheme="minorHAnsi"/>
                <w:w w:val="105"/>
                <w:sz w:val="20"/>
              </w:rPr>
              <w:t>6. Το ΠΕΔ αφορά σε συλλογή προσωπικών δεδομένων;</w:t>
            </w:r>
          </w:p>
        </w:tc>
        <w:tc>
          <w:tcPr>
            <w:tcW w:w="521" w:type="dxa"/>
          </w:tcPr>
          <w:p w14:paraId="51DD9D9D" w14:textId="77777777" w:rsidR="005D32FC" w:rsidRPr="003850A8" w:rsidRDefault="005D32FC">
            <w:pPr>
              <w:pStyle w:val="TableParagraph"/>
              <w:rPr>
                <w:rFonts w:asciiTheme="minorHAnsi" w:hAnsiTheme="minorHAnsi" w:cstheme="minorHAnsi"/>
                <w:sz w:val="20"/>
              </w:rPr>
            </w:pPr>
          </w:p>
        </w:tc>
        <w:tc>
          <w:tcPr>
            <w:tcW w:w="513" w:type="dxa"/>
          </w:tcPr>
          <w:p w14:paraId="3DF45F9C" w14:textId="77777777" w:rsidR="005D32FC" w:rsidRPr="003850A8" w:rsidRDefault="005D32FC">
            <w:pPr>
              <w:pStyle w:val="TableParagraph"/>
              <w:rPr>
                <w:rFonts w:asciiTheme="minorHAnsi" w:hAnsiTheme="minorHAnsi" w:cstheme="minorHAnsi"/>
                <w:sz w:val="20"/>
              </w:rPr>
            </w:pPr>
          </w:p>
        </w:tc>
      </w:tr>
      <w:tr w:rsidR="005D32FC" w:rsidRPr="003850A8" w14:paraId="4DE8AB59" w14:textId="77777777">
        <w:trPr>
          <w:trHeight w:val="275"/>
        </w:trPr>
        <w:tc>
          <w:tcPr>
            <w:tcW w:w="6766" w:type="dxa"/>
          </w:tcPr>
          <w:p w14:paraId="475762BA" w14:textId="77777777" w:rsidR="005D32FC" w:rsidRPr="003850A8" w:rsidRDefault="003850A8">
            <w:pPr>
              <w:pStyle w:val="TableParagraph"/>
              <w:spacing w:before="6"/>
              <w:ind w:left="100"/>
              <w:rPr>
                <w:rFonts w:asciiTheme="minorHAnsi" w:hAnsiTheme="minorHAnsi" w:cstheme="minorHAnsi"/>
                <w:b/>
                <w:sz w:val="20"/>
              </w:rPr>
            </w:pPr>
            <w:r w:rsidRPr="003850A8">
              <w:rPr>
                <w:rFonts w:asciiTheme="minorHAnsi" w:hAnsiTheme="minorHAnsi" w:cstheme="minorHAnsi"/>
                <w:b/>
                <w:w w:val="105"/>
                <w:sz w:val="20"/>
              </w:rPr>
              <w:t>Β. ΈΡΕΥΝΑ ΣΕ ΑΝΘΡΩΠΙΝΑ ΕΜΒΡΥΑ/ΝΕΟΓΝΑ</w:t>
            </w:r>
          </w:p>
        </w:tc>
        <w:tc>
          <w:tcPr>
            <w:tcW w:w="521" w:type="dxa"/>
          </w:tcPr>
          <w:p w14:paraId="7E736131" w14:textId="77777777" w:rsidR="005D32FC" w:rsidRPr="003850A8" w:rsidRDefault="005D32FC">
            <w:pPr>
              <w:pStyle w:val="TableParagraph"/>
              <w:rPr>
                <w:rFonts w:asciiTheme="minorHAnsi" w:hAnsiTheme="minorHAnsi" w:cstheme="minorHAnsi"/>
                <w:sz w:val="20"/>
              </w:rPr>
            </w:pPr>
          </w:p>
        </w:tc>
        <w:tc>
          <w:tcPr>
            <w:tcW w:w="513" w:type="dxa"/>
          </w:tcPr>
          <w:p w14:paraId="2B649D06" w14:textId="77777777" w:rsidR="005D32FC" w:rsidRPr="003850A8" w:rsidRDefault="005D32FC">
            <w:pPr>
              <w:pStyle w:val="TableParagraph"/>
              <w:rPr>
                <w:rFonts w:asciiTheme="minorHAnsi" w:hAnsiTheme="minorHAnsi" w:cstheme="minorHAnsi"/>
                <w:sz w:val="20"/>
              </w:rPr>
            </w:pPr>
          </w:p>
        </w:tc>
      </w:tr>
      <w:tr w:rsidR="005D32FC" w:rsidRPr="003850A8" w14:paraId="3E972887" w14:textId="77777777">
        <w:trPr>
          <w:trHeight w:val="273"/>
        </w:trPr>
        <w:tc>
          <w:tcPr>
            <w:tcW w:w="6766" w:type="dxa"/>
          </w:tcPr>
          <w:p w14:paraId="720249B3" w14:textId="77777777" w:rsidR="005D32FC" w:rsidRPr="003850A8" w:rsidRDefault="003850A8">
            <w:pPr>
              <w:pStyle w:val="TableParagraph"/>
              <w:spacing w:before="3"/>
              <w:ind w:left="126"/>
              <w:rPr>
                <w:rFonts w:asciiTheme="minorHAnsi" w:hAnsiTheme="minorHAnsi" w:cstheme="minorHAnsi"/>
                <w:sz w:val="20"/>
              </w:rPr>
            </w:pPr>
            <w:r w:rsidRPr="003850A8">
              <w:rPr>
                <w:rFonts w:asciiTheme="minorHAnsi" w:hAnsiTheme="minorHAnsi" w:cstheme="minorHAnsi"/>
                <w:w w:val="105"/>
                <w:sz w:val="20"/>
              </w:rPr>
              <w:t>1. Το ΠΕΔ αφορά σε ανθρώπινα έμβρυα ;</w:t>
            </w:r>
          </w:p>
        </w:tc>
        <w:tc>
          <w:tcPr>
            <w:tcW w:w="521" w:type="dxa"/>
          </w:tcPr>
          <w:p w14:paraId="5CD24618" w14:textId="77777777" w:rsidR="005D32FC" w:rsidRPr="003850A8" w:rsidRDefault="005D32FC">
            <w:pPr>
              <w:pStyle w:val="TableParagraph"/>
              <w:rPr>
                <w:rFonts w:asciiTheme="minorHAnsi" w:hAnsiTheme="minorHAnsi" w:cstheme="minorHAnsi"/>
                <w:sz w:val="20"/>
              </w:rPr>
            </w:pPr>
          </w:p>
        </w:tc>
        <w:tc>
          <w:tcPr>
            <w:tcW w:w="513" w:type="dxa"/>
          </w:tcPr>
          <w:p w14:paraId="09D8007B" w14:textId="77777777" w:rsidR="005D32FC" w:rsidRPr="003850A8" w:rsidRDefault="005D32FC">
            <w:pPr>
              <w:pStyle w:val="TableParagraph"/>
              <w:rPr>
                <w:rFonts w:asciiTheme="minorHAnsi" w:hAnsiTheme="minorHAnsi" w:cstheme="minorHAnsi"/>
                <w:sz w:val="20"/>
              </w:rPr>
            </w:pPr>
          </w:p>
        </w:tc>
      </w:tr>
      <w:tr w:rsidR="005D32FC" w:rsidRPr="003850A8" w14:paraId="6D7D339C" w14:textId="77777777">
        <w:trPr>
          <w:trHeight w:val="276"/>
        </w:trPr>
        <w:tc>
          <w:tcPr>
            <w:tcW w:w="6766" w:type="dxa"/>
          </w:tcPr>
          <w:p w14:paraId="47FAA593" w14:textId="77777777" w:rsidR="005D32FC" w:rsidRPr="003850A8" w:rsidRDefault="003850A8">
            <w:pPr>
              <w:pStyle w:val="TableParagraph"/>
              <w:spacing w:before="6"/>
              <w:ind w:left="126"/>
              <w:rPr>
                <w:rFonts w:asciiTheme="minorHAnsi" w:hAnsiTheme="minorHAnsi" w:cstheme="minorHAnsi"/>
                <w:sz w:val="20"/>
              </w:rPr>
            </w:pPr>
            <w:r w:rsidRPr="003850A8">
              <w:rPr>
                <w:rFonts w:asciiTheme="minorHAnsi" w:hAnsiTheme="minorHAnsi" w:cstheme="minorHAnsi"/>
                <w:w w:val="105"/>
                <w:sz w:val="20"/>
              </w:rPr>
              <w:t>2. Το ΠΕΔ αφορά σε ιστούς/κύτταρα από ανθρώπινα έμβρυα/νεογνά;</w:t>
            </w:r>
          </w:p>
        </w:tc>
        <w:tc>
          <w:tcPr>
            <w:tcW w:w="521" w:type="dxa"/>
          </w:tcPr>
          <w:p w14:paraId="75AECCC5" w14:textId="77777777" w:rsidR="005D32FC" w:rsidRPr="003850A8" w:rsidRDefault="005D32FC">
            <w:pPr>
              <w:pStyle w:val="TableParagraph"/>
              <w:rPr>
                <w:rFonts w:asciiTheme="minorHAnsi" w:hAnsiTheme="minorHAnsi" w:cstheme="minorHAnsi"/>
                <w:sz w:val="20"/>
              </w:rPr>
            </w:pPr>
          </w:p>
        </w:tc>
        <w:tc>
          <w:tcPr>
            <w:tcW w:w="513" w:type="dxa"/>
          </w:tcPr>
          <w:p w14:paraId="4DF28FA3" w14:textId="77777777" w:rsidR="005D32FC" w:rsidRPr="003850A8" w:rsidRDefault="005D32FC">
            <w:pPr>
              <w:pStyle w:val="TableParagraph"/>
              <w:rPr>
                <w:rFonts w:asciiTheme="minorHAnsi" w:hAnsiTheme="minorHAnsi" w:cstheme="minorHAnsi"/>
                <w:sz w:val="20"/>
              </w:rPr>
            </w:pPr>
          </w:p>
        </w:tc>
      </w:tr>
      <w:tr w:rsidR="005D32FC" w:rsidRPr="003850A8" w14:paraId="44A6DC44" w14:textId="77777777">
        <w:trPr>
          <w:trHeight w:val="274"/>
        </w:trPr>
        <w:tc>
          <w:tcPr>
            <w:tcW w:w="6766" w:type="dxa"/>
          </w:tcPr>
          <w:p w14:paraId="7731C7E0" w14:textId="77777777" w:rsidR="005D32FC" w:rsidRPr="003850A8" w:rsidRDefault="003850A8">
            <w:pPr>
              <w:pStyle w:val="TableParagraph"/>
              <w:spacing w:before="5"/>
              <w:ind w:left="126"/>
              <w:rPr>
                <w:rFonts w:asciiTheme="minorHAnsi" w:hAnsiTheme="minorHAnsi" w:cstheme="minorHAnsi"/>
                <w:sz w:val="20"/>
              </w:rPr>
            </w:pPr>
            <w:r w:rsidRPr="003850A8">
              <w:rPr>
                <w:rFonts w:asciiTheme="minorHAnsi" w:hAnsiTheme="minorHAnsi" w:cstheme="minorHAnsi"/>
                <w:w w:val="105"/>
                <w:sz w:val="20"/>
              </w:rPr>
              <w:t>3. Το ΠΕΔ αφορά σε ανθρώπινα εμβρυϊκά στελεχιακά κύτταρα ;</w:t>
            </w:r>
          </w:p>
        </w:tc>
        <w:tc>
          <w:tcPr>
            <w:tcW w:w="521" w:type="dxa"/>
          </w:tcPr>
          <w:p w14:paraId="4BCDE545" w14:textId="77777777" w:rsidR="005D32FC" w:rsidRPr="003850A8" w:rsidRDefault="005D32FC">
            <w:pPr>
              <w:pStyle w:val="TableParagraph"/>
              <w:rPr>
                <w:rFonts w:asciiTheme="minorHAnsi" w:hAnsiTheme="minorHAnsi" w:cstheme="minorHAnsi"/>
                <w:sz w:val="20"/>
              </w:rPr>
            </w:pPr>
          </w:p>
        </w:tc>
        <w:tc>
          <w:tcPr>
            <w:tcW w:w="513" w:type="dxa"/>
          </w:tcPr>
          <w:p w14:paraId="34E15C83" w14:textId="77777777" w:rsidR="005D32FC" w:rsidRPr="003850A8" w:rsidRDefault="005D32FC">
            <w:pPr>
              <w:pStyle w:val="TableParagraph"/>
              <w:rPr>
                <w:rFonts w:asciiTheme="minorHAnsi" w:hAnsiTheme="minorHAnsi" w:cstheme="minorHAnsi"/>
                <w:sz w:val="20"/>
              </w:rPr>
            </w:pPr>
          </w:p>
        </w:tc>
      </w:tr>
      <w:tr w:rsidR="005D32FC" w:rsidRPr="003850A8" w14:paraId="6CD72785" w14:textId="77777777">
        <w:trPr>
          <w:trHeight w:val="274"/>
        </w:trPr>
        <w:tc>
          <w:tcPr>
            <w:tcW w:w="6766" w:type="dxa"/>
          </w:tcPr>
          <w:p w14:paraId="505CEBE7" w14:textId="77777777" w:rsidR="005D32FC" w:rsidRPr="003850A8" w:rsidRDefault="003850A8">
            <w:pPr>
              <w:pStyle w:val="TableParagraph"/>
              <w:spacing w:before="6"/>
              <w:ind w:left="100"/>
              <w:rPr>
                <w:rFonts w:asciiTheme="minorHAnsi" w:hAnsiTheme="minorHAnsi" w:cstheme="minorHAnsi"/>
                <w:b/>
                <w:sz w:val="20"/>
              </w:rPr>
            </w:pPr>
            <w:r w:rsidRPr="003850A8">
              <w:rPr>
                <w:rFonts w:asciiTheme="minorHAnsi" w:hAnsiTheme="minorHAnsi" w:cstheme="minorHAnsi"/>
                <w:b/>
                <w:w w:val="105"/>
                <w:sz w:val="20"/>
              </w:rPr>
              <w:t>Γ. ΠΡΟΣΤΑΣΙΑ ΔΕΔΟΜΕΝΩΝ</w:t>
            </w:r>
          </w:p>
        </w:tc>
        <w:tc>
          <w:tcPr>
            <w:tcW w:w="521" w:type="dxa"/>
          </w:tcPr>
          <w:p w14:paraId="17D2D689" w14:textId="77777777" w:rsidR="005D32FC" w:rsidRPr="003850A8" w:rsidRDefault="005D32FC">
            <w:pPr>
              <w:pStyle w:val="TableParagraph"/>
              <w:rPr>
                <w:rFonts w:asciiTheme="minorHAnsi" w:hAnsiTheme="minorHAnsi" w:cstheme="minorHAnsi"/>
                <w:sz w:val="20"/>
              </w:rPr>
            </w:pPr>
          </w:p>
        </w:tc>
        <w:tc>
          <w:tcPr>
            <w:tcW w:w="513" w:type="dxa"/>
          </w:tcPr>
          <w:p w14:paraId="0E7D028A" w14:textId="77777777" w:rsidR="005D32FC" w:rsidRPr="003850A8" w:rsidRDefault="005D32FC">
            <w:pPr>
              <w:pStyle w:val="TableParagraph"/>
              <w:rPr>
                <w:rFonts w:asciiTheme="minorHAnsi" w:hAnsiTheme="minorHAnsi" w:cstheme="minorHAnsi"/>
                <w:sz w:val="20"/>
              </w:rPr>
            </w:pPr>
          </w:p>
        </w:tc>
      </w:tr>
      <w:tr w:rsidR="005D32FC" w:rsidRPr="003850A8" w14:paraId="739EF2C0" w14:textId="77777777">
        <w:trPr>
          <w:trHeight w:val="1261"/>
        </w:trPr>
        <w:tc>
          <w:tcPr>
            <w:tcW w:w="6766" w:type="dxa"/>
          </w:tcPr>
          <w:p w14:paraId="15140CC9" w14:textId="77777777" w:rsidR="005D32FC" w:rsidRPr="003850A8" w:rsidRDefault="003850A8">
            <w:pPr>
              <w:pStyle w:val="TableParagraph"/>
              <w:spacing w:before="5" w:line="249" w:lineRule="auto"/>
              <w:ind w:left="126" w:right="91"/>
              <w:jc w:val="both"/>
              <w:rPr>
                <w:rFonts w:asciiTheme="minorHAnsi" w:hAnsiTheme="minorHAnsi" w:cstheme="minorHAnsi"/>
                <w:sz w:val="20"/>
              </w:rPr>
            </w:pPr>
            <w:r w:rsidRPr="003850A8">
              <w:rPr>
                <w:rFonts w:asciiTheme="minorHAnsi" w:hAnsiTheme="minorHAnsi" w:cstheme="minorHAnsi"/>
                <w:w w:val="105"/>
                <w:sz w:val="20"/>
              </w:rPr>
              <w:t xml:space="preserve">1. Κατά τη διάρκεια του ΠΕΔ, θα συλλεγεί υλικό το οποίο προϋποθέτει την έγκριση των πληροφορητών (π.χ. ηχογραφήσεις, φωτογραφίες ή ιατρικές/κλινικές καταγραφές π.χ. ακτινογραφίες ή περιγραφές γεγονότων στα οποία </w:t>
            </w:r>
            <w:proofErr w:type="spellStart"/>
            <w:r w:rsidRPr="003850A8">
              <w:rPr>
                <w:rFonts w:asciiTheme="minorHAnsi" w:hAnsiTheme="minorHAnsi" w:cstheme="minorHAnsi"/>
                <w:w w:val="105"/>
                <w:sz w:val="20"/>
              </w:rPr>
              <w:t>ταυτοποιούνται</w:t>
            </w:r>
            <w:proofErr w:type="spellEnd"/>
            <w:r w:rsidRPr="003850A8">
              <w:rPr>
                <w:rFonts w:asciiTheme="minorHAnsi" w:hAnsiTheme="minorHAnsi" w:cstheme="minorHAnsi"/>
                <w:w w:val="105"/>
                <w:sz w:val="20"/>
              </w:rPr>
              <w:t xml:space="preserve"> άτομα με τα πραγματικά τους ονόματα,</w:t>
            </w:r>
          </w:p>
          <w:p w14:paraId="3D3B2B0D" w14:textId="77777777" w:rsidR="005D32FC" w:rsidRPr="003850A8" w:rsidRDefault="003850A8">
            <w:pPr>
              <w:pStyle w:val="TableParagraph"/>
              <w:spacing w:line="221" w:lineRule="exact"/>
              <w:ind w:left="126"/>
              <w:jc w:val="both"/>
              <w:rPr>
                <w:rFonts w:asciiTheme="minorHAnsi" w:hAnsiTheme="minorHAnsi" w:cstheme="minorHAnsi"/>
                <w:sz w:val="20"/>
              </w:rPr>
            </w:pPr>
            <w:r w:rsidRPr="003850A8">
              <w:rPr>
                <w:rFonts w:asciiTheme="minorHAnsi" w:hAnsiTheme="minorHAnsi" w:cstheme="minorHAnsi"/>
                <w:w w:val="105"/>
                <w:sz w:val="20"/>
              </w:rPr>
              <w:t>προσωπικά δεδομένα );</w:t>
            </w:r>
          </w:p>
        </w:tc>
        <w:tc>
          <w:tcPr>
            <w:tcW w:w="521" w:type="dxa"/>
          </w:tcPr>
          <w:p w14:paraId="21EF55C2" w14:textId="77777777" w:rsidR="005D32FC" w:rsidRPr="003850A8" w:rsidRDefault="005D32FC">
            <w:pPr>
              <w:pStyle w:val="TableParagraph"/>
              <w:rPr>
                <w:rFonts w:asciiTheme="minorHAnsi" w:hAnsiTheme="minorHAnsi" w:cstheme="minorHAnsi"/>
                <w:sz w:val="20"/>
              </w:rPr>
            </w:pPr>
          </w:p>
        </w:tc>
        <w:tc>
          <w:tcPr>
            <w:tcW w:w="513" w:type="dxa"/>
          </w:tcPr>
          <w:p w14:paraId="75B9CA9D" w14:textId="77777777" w:rsidR="005D32FC" w:rsidRPr="003850A8" w:rsidRDefault="005D32FC">
            <w:pPr>
              <w:pStyle w:val="TableParagraph"/>
              <w:rPr>
                <w:rFonts w:asciiTheme="minorHAnsi" w:hAnsiTheme="minorHAnsi" w:cstheme="minorHAnsi"/>
                <w:sz w:val="20"/>
              </w:rPr>
            </w:pPr>
          </w:p>
        </w:tc>
      </w:tr>
      <w:tr w:rsidR="005D32FC" w:rsidRPr="003850A8" w14:paraId="1A81DE8A" w14:textId="77777777">
        <w:trPr>
          <w:trHeight w:val="756"/>
        </w:trPr>
        <w:tc>
          <w:tcPr>
            <w:tcW w:w="6766" w:type="dxa"/>
          </w:tcPr>
          <w:p w14:paraId="33D3AA8F" w14:textId="77777777" w:rsidR="005D32FC" w:rsidRPr="003850A8" w:rsidRDefault="003850A8">
            <w:pPr>
              <w:pStyle w:val="TableParagraph"/>
              <w:spacing w:before="5"/>
              <w:ind w:left="126"/>
              <w:rPr>
                <w:rFonts w:asciiTheme="minorHAnsi" w:hAnsiTheme="minorHAnsi" w:cstheme="minorHAnsi"/>
                <w:sz w:val="20"/>
              </w:rPr>
            </w:pPr>
            <w:r w:rsidRPr="003850A8">
              <w:rPr>
                <w:rFonts w:asciiTheme="minorHAnsi" w:hAnsiTheme="minorHAnsi" w:cstheme="minorHAnsi"/>
                <w:w w:val="105"/>
                <w:sz w:val="20"/>
              </w:rPr>
              <w:t>2. Περιλαμβάνεται η συλλογή και διατήρηση ευαίσθητων προσωπικών</w:t>
            </w:r>
          </w:p>
          <w:p w14:paraId="5A42FEB3" w14:textId="77777777" w:rsidR="005D32FC" w:rsidRPr="003850A8" w:rsidRDefault="003850A8">
            <w:pPr>
              <w:pStyle w:val="TableParagraph"/>
              <w:spacing w:before="4" w:line="250" w:lineRule="atLeast"/>
              <w:ind w:left="126"/>
              <w:rPr>
                <w:rFonts w:asciiTheme="minorHAnsi" w:hAnsiTheme="minorHAnsi" w:cstheme="minorHAnsi"/>
                <w:sz w:val="20"/>
              </w:rPr>
            </w:pPr>
            <w:r w:rsidRPr="003850A8">
              <w:rPr>
                <w:rFonts w:asciiTheme="minorHAnsi" w:hAnsiTheme="minorHAnsi" w:cstheme="minorHAnsi"/>
                <w:w w:val="105"/>
                <w:sz w:val="20"/>
              </w:rPr>
              <w:t>δεδομένων (που αφορούν πχ υγεία, φύλο, ηλικία, θρήσκευμα, εθνικότητα κλπ.)</w:t>
            </w:r>
          </w:p>
        </w:tc>
        <w:tc>
          <w:tcPr>
            <w:tcW w:w="521" w:type="dxa"/>
          </w:tcPr>
          <w:p w14:paraId="5731EF32" w14:textId="77777777" w:rsidR="005D32FC" w:rsidRPr="003850A8" w:rsidRDefault="005D32FC">
            <w:pPr>
              <w:pStyle w:val="TableParagraph"/>
              <w:rPr>
                <w:rFonts w:asciiTheme="minorHAnsi" w:hAnsiTheme="minorHAnsi" w:cstheme="minorHAnsi"/>
                <w:sz w:val="20"/>
              </w:rPr>
            </w:pPr>
          </w:p>
        </w:tc>
        <w:tc>
          <w:tcPr>
            <w:tcW w:w="513" w:type="dxa"/>
          </w:tcPr>
          <w:p w14:paraId="31B226A9" w14:textId="77777777" w:rsidR="005D32FC" w:rsidRPr="003850A8" w:rsidRDefault="005D32FC">
            <w:pPr>
              <w:pStyle w:val="TableParagraph"/>
              <w:rPr>
                <w:rFonts w:asciiTheme="minorHAnsi" w:hAnsiTheme="minorHAnsi" w:cstheme="minorHAnsi"/>
                <w:sz w:val="20"/>
              </w:rPr>
            </w:pPr>
          </w:p>
        </w:tc>
      </w:tr>
      <w:tr w:rsidR="005D32FC" w:rsidRPr="003850A8" w14:paraId="4B656F5C" w14:textId="77777777">
        <w:trPr>
          <w:trHeight w:val="275"/>
        </w:trPr>
        <w:tc>
          <w:tcPr>
            <w:tcW w:w="6766" w:type="dxa"/>
          </w:tcPr>
          <w:p w14:paraId="03431001" w14:textId="77777777" w:rsidR="005D32FC" w:rsidRPr="003850A8" w:rsidRDefault="003850A8">
            <w:pPr>
              <w:pStyle w:val="TableParagraph"/>
              <w:spacing w:before="6"/>
              <w:ind w:left="126"/>
              <w:rPr>
                <w:rFonts w:asciiTheme="minorHAnsi" w:hAnsiTheme="minorHAnsi" w:cstheme="minorHAnsi"/>
                <w:sz w:val="20"/>
              </w:rPr>
            </w:pPr>
            <w:r w:rsidRPr="003850A8">
              <w:rPr>
                <w:rFonts w:asciiTheme="minorHAnsi" w:hAnsiTheme="minorHAnsi" w:cstheme="minorHAnsi"/>
                <w:w w:val="105"/>
                <w:sz w:val="20"/>
              </w:rPr>
              <w:t>3.</w:t>
            </w:r>
            <w:r w:rsidRPr="003850A8">
              <w:rPr>
                <w:rFonts w:asciiTheme="minorHAnsi" w:hAnsiTheme="minorHAnsi" w:cstheme="minorHAnsi"/>
                <w:spacing w:val="-14"/>
                <w:w w:val="105"/>
                <w:sz w:val="20"/>
              </w:rPr>
              <w:t xml:space="preserve"> </w:t>
            </w:r>
            <w:r w:rsidRPr="003850A8">
              <w:rPr>
                <w:rFonts w:asciiTheme="minorHAnsi" w:hAnsiTheme="minorHAnsi" w:cstheme="minorHAnsi"/>
                <w:w w:val="105"/>
                <w:sz w:val="20"/>
              </w:rPr>
              <w:t>Το</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ΠΕΔ</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αφορά</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συλλογή,</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διατήρηση</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και</w:t>
            </w:r>
            <w:r w:rsidRPr="003850A8">
              <w:rPr>
                <w:rFonts w:asciiTheme="minorHAnsi" w:hAnsiTheme="minorHAnsi" w:cstheme="minorHAnsi"/>
                <w:spacing w:val="-10"/>
                <w:w w:val="105"/>
                <w:sz w:val="20"/>
              </w:rPr>
              <w:t xml:space="preserve"> </w:t>
            </w:r>
            <w:r w:rsidRPr="003850A8">
              <w:rPr>
                <w:rFonts w:asciiTheme="minorHAnsi" w:hAnsiTheme="minorHAnsi" w:cstheme="minorHAnsi"/>
                <w:w w:val="105"/>
                <w:sz w:val="20"/>
              </w:rPr>
              <w:t>επεξεργασία</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γενετικών</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δεδομένων</w:t>
            </w:r>
          </w:p>
        </w:tc>
        <w:tc>
          <w:tcPr>
            <w:tcW w:w="521" w:type="dxa"/>
          </w:tcPr>
          <w:p w14:paraId="3EC9AEDC" w14:textId="77777777" w:rsidR="005D32FC" w:rsidRPr="003850A8" w:rsidRDefault="005D32FC">
            <w:pPr>
              <w:pStyle w:val="TableParagraph"/>
              <w:rPr>
                <w:rFonts w:asciiTheme="minorHAnsi" w:hAnsiTheme="minorHAnsi" w:cstheme="minorHAnsi"/>
                <w:sz w:val="20"/>
              </w:rPr>
            </w:pPr>
          </w:p>
        </w:tc>
        <w:tc>
          <w:tcPr>
            <w:tcW w:w="513" w:type="dxa"/>
          </w:tcPr>
          <w:p w14:paraId="5A46061D" w14:textId="77777777" w:rsidR="005D32FC" w:rsidRPr="003850A8" w:rsidRDefault="005D32FC">
            <w:pPr>
              <w:pStyle w:val="TableParagraph"/>
              <w:rPr>
                <w:rFonts w:asciiTheme="minorHAnsi" w:hAnsiTheme="minorHAnsi" w:cstheme="minorHAnsi"/>
                <w:sz w:val="20"/>
              </w:rPr>
            </w:pPr>
          </w:p>
        </w:tc>
      </w:tr>
      <w:tr w:rsidR="005D32FC" w:rsidRPr="003850A8" w14:paraId="0E20F32C" w14:textId="77777777">
        <w:trPr>
          <w:trHeight w:val="503"/>
        </w:trPr>
        <w:tc>
          <w:tcPr>
            <w:tcW w:w="6766" w:type="dxa"/>
          </w:tcPr>
          <w:p w14:paraId="0D6DFAAF" w14:textId="77777777" w:rsidR="005D32FC" w:rsidRPr="003850A8" w:rsidRDefault="003850A8">
            <w:pPr>
              <w:pStyle w:val="TableParagraph"/>
              <w:spacing w:before="3"/>
              <w:ind w:left="126"/>
              <w:rPr>
                <w:rFonts w:asciiTheme="minorHAnsi" w:hAnsiTheme="minorHAnsi" w:cstheme="minorHAnsi"/>
                <w:sz w:val="20"/>
              </w:rPr>
            </w:pPr>
            <w:r w:rsidRPr="003850A8">
              <w:rPr>
                <w:rFonts w:asciiTheme="minorHAnsi" w:hAnsiTheme="minorHAnsi" w:cstheme="minorHAnsi"/>
                <w:w w:val="105"/>
                <w:sz w:val="20"/>
              </w:rPr>
              <w:t>4. Το ΠΕΔ αφορά την παρακολούθηση και ιχνηλασιμότητα συμμετεχόντων</w:t>
            </w:r>
          </w:p>
          <w:p w14:paraId="4F36D261" w14:textId="77777777" w:rsidR="005D32FC" w:rsidRPr="003850A8" w:rsidRDefault="003850A8">
            <w:pPr>
              <w:pStyle w:val="TableParagraph"/>
              <w:spacing w:before="11" w:line="225" w:lineRule="exact"/>
              <w:ind w:left="126"/>
              <w:rPr>
                <w:rFonts w:asciiTheme="minorHAnsi" w:hAnsiTheme="minorHAnsi" w:cstheme="minorHAnsi"/>
                <w:sz w:val="20"/>
              </w:rPr>
            </w:pPr>
            <w:r w:rsidRPr="003850A8">
              <w:rPr>
                <w:rFonts w:asciiTheme="minorHAnsi" w:hAnsiTheme="minorHAnsi" w:cstheme="minorHAnsi"/>
                <w:w w:val="105"/>
                <w:sz w:val="20"/>
              </w:rPr>
              <w:t>ή/και ασθενών</w:t>
            </w:r>
          </w:p>
        </w:tc>
        <w:tc>
          <w:tcPr>
            <w:tcW w:w="521" w:type="dxa"/>
          </w:tcPr>
          <w:p w14:paraId="0531C608" w14:textId="77777777" w:rsidR="005D32FC" w:rsidRPr="003850A8" w:rsidRDefault="005D32FC">
            <w:pPr>
              <w:pStyle w:val="TableParagraph"/>
              <w:rPr>
                <w:rFonts w:asciiTheme="minorHAnsi" w:hAnsiTheme="minorHAnsi" w:cstheme="minorHAnsi"/>
                <w:sz w:val="20"/>
              </w:rPr>
            </w:pPr>
          </w:p>
        </w:tc>
        <w:tc>
          <w:tcPr>
            <w:tcW w:w="513" w:type="dxa"/>
          </w:tcPr>
          <w:p w14:paraId="6186DEDF" w14:textId="77777777" w:rsidR="005D32FC" w:rsidRPr="003850A8" w:rsidRDefault="005D32FC">
            <w:pPr>
              <w:pStyle w:val="TableParagraph"/>
              <w:rPr>
                <w:rFonts w:asciiTheme="minorHAnsi" w:hAnsiTheme="minorHAnsi" w:cstheme="minorHAnsi"/>
                <w:sz w:val="20"/>
              </w:rPr>
            </w:pPr>
          </w:p>
        </w:tc>
      </w:tr>
      <w:tr w:rsidR="005D32FC" w:rsidRPr="003850A8" w14:paraId="7CD07B70" w14:textId="77777777">
        <w:trPr>
          <w:trHeight w:val="503"/>
        </w:trPr>
        <w:tc>
          <w:tcPr>
            <w:tcW w:w="6766" w:type="dxa"/>
          </w:tcPr>
          <w:p w14:paraId="211D9084" w14:textId="77777777" w:rsidR="005D32FC" w:rsidRPr="003850A8" w:rsidRDefault="003850A8">
            <w:pPr>
              <w:pStyle w:val="TableParagraph"/>
              <w:spacing w:before="6"/>
              <w:ind w:left="126"/>
              <w:rPr>
                <w:rFonts w:asciiTheme="minorHAnsi" w:hAnsiTheme="minorHAnsi" w:cstheme="minorHAnsi"/>
                <w:sz w:val="20"/>
              </w:rPr>
            </w:pPr>
            <w:r w:rsidRPr="003850A8">
              <w:rPr>
                <w:rFonts w:asciiTheme="minorHAnsi" w:hAnsiTheme="minorHAnsi" w:cstheme="minorHAnsi"/>
                <w:w w:val="105"/>
                <w:sz w:val="20"/>
              </w:rPr>
              <w:t>5. Περιλαμβάνεται η επεξεργασία προσωπικών δεδομένων που προέρχονται</w:t>
            </w:r>
          </w:p>
          <w:p w14:paraId="063DCDE8" w14:textId="77777777" w:rsidR="005D32FC" w:rsidRPr="003850A8" w:rsidRDefault="003850A8">
            <w:pPr>
              <w:pStyle w:val="TableParagraph"/>
              <w:spacing w:before="8" w:line="225" w:lineRule="exact"/>
              <w:ind w:left="126"/>
              <w:rPr>
                <w:rFonts w:asciiTheme="minorHAnsi" w:hAnsiTheme="minorHAnsi" w:cstheme="minorHAnsi"/>
                <w:sz w:val="20"/>
              </w:rPr>
            </w:pPr>
            <w:r w:rsidRPr="003850A8">
              <w:rPr>
                <w:rFonts w:asciiTheme="minorHAnsi" w:hAnsiTheme="minorHAnsi" w:cstheme="minorHAnsi"/>
                <w:w w:val="105"/>
                <w:sz w:val="20"/>
              </w:rPr>
              <w:t>από άλλα πρωτόκολλα</w:t>
            </w:r>
          </w:p>
        </w:tc>
        <w:tc>
          <w:tcPr>
            <w:tcW w:w="521" w:type="dxa"/>
          </w:tcPr>
          <w:p w14:paraId="0C10E85E" w14:textId="77777777" w:rsidR="005D32FC" w:rsidRPr="003850A8" w:rsidRDefault="005D32FC">
            <w:pPr>
              <w:pStyle w:val="TableParagraph"/>
              <w:rPr>
                <w:rFonts w:asciiTheme="minorHAnsi" w:hAnsiTheme="minorHAnsi" w:cstheme="minorHAnsi"/>
                <w:sz w:val="20"/>
              </w:rPr>
            </w:pPr>
          </w:p>
        </w:tc>
        <w:tc>
          <w:tcPr>
            <w:tcW w:w="513" w:type="dxa"/>
          </w:tcPr>
          <w:p w14:paraId="7FAF22A1" w14:textId="77777777" w:rsidR="005D32FC" w:rsidRPr="003850A8" w:rsidRDefault="005D32FC">
            <w:pPr>
              <w:pStyle w:val="TableParagraph"/>
              <w:rPr>
                <w:rFonts w:asciiTheme="minorHAnsi" w:hAnsiTheme="minorHAnsi" w:cstheme="minorHAnsi"/>
                <w:sz w:val="20"/>
              </w:rPr>
            </w:pPr>
          </w:p>
        </w:tc>
      </w:tr>
      <w:tr w:rsidR="005D32FC" w:rsidRPr="003850A8" w14:paraId="6260D3FC" w14:textId="77777777">
        <w:trPr>
          <w:trHeight w:val="275"/>
        </w:trPr>
        <w:tc>
          <w:tcPr>
            <w:tcW w:w="6766" w:type="dxa"/>
          </w:tcPr>
          <w:p w14:paraId="651C68C1" w14:textId="77777777" w:rsidR="005D32FC" w:rsidRPr="003850A8" w:rsidRDefault="003850A8">
            <w:pPr>
              <w:pStyle w:val="TableParagraph"/>
              <w:spacing w:before="6"/>
              <w:ind w:left="100"/>
              <w:rPr>
                <w:rFonts w:asciiTheme="minorHAnsi" w:hAnsiTheme="minorHAnsi" w:cstheme="minorHAnsi"/>
                <w:b/>
                <w:sz w:val="20"/>
              </w:rPr>
            </w:pPr>
            <w:r w:rsidRPr="003850A8">
              <w:rPr>
                <w:rFonts w:asciiTheme="minorHAnsi" w:hAnsiTheme="minorHAnsi" w:cstheme="minorHAnsi"/>
                <w:b/>
                <w:w w:val="105"/>
                <w:sz w:val="20"/>
              </w:rPr>
              <w:t>Δ. ΕΡΕΥΝΑ ΣΕ ΖΩΑ</w:t>
            </w:r>
          </w:p>
        </w:tc>
        <w:tc>
          <w:tcPr>
            <w:tcW w:w="521" w:type="dxa"/>
          </w:tcPr>
          <w:p w14:paraId="0DEB91B4" w14:textId="77777777" w:rsidR="005D32FC" w:rsidRPr="003850A8" w:rsidRDefault="005D32FC">
            <w:pPr>
              <w:pStyle w:val="TableParagraph"/>
              <w:rPr>
                <w:rFonts w:asciiTheme="minorHAnsi" w:hAnsiTheme="minorHAnsi" w:cstheme="minorHAnsi"/>
                <w:sz w:val="20"/>
              </w:rPr>
            </w:pPr>
          </w:p>
        </w:tc>
        <w:tc>
          <w:tcPr>
            <w:tcW w:w="513" w:type="dxa"/>
          </w:tcPr>
          <w:p w14:paraId="214154D9" w14:textId="77777777" w:rsidR="005D32FC" w:rsidRPr="003850A8" w:rsidRDefault="005D32FC">
            <w:pPr>
              <w:pStyle w:val="TableParagraph"/>
              <w:rPr>
                <w:rFonts w:asciiTheme="minorHAnsi" w:hAnsiTheme="minorHAnsi" w:cstheme="minorHAnsi"/>
                <w:sz w:val="20"/>
              </w:rPr>
            </w:pPr>
          </w:p>
        </w:tc>
      </w:tr>
    </w:tbl>
    <w:p w14:paraId="37B14B81" w14:textId="77777777" w:rsidR="005D32FC" w:rsidRPr="003850A8" w:rsidRDefault="005D32FC">
      <w:pPr>
        <w:rPr>
          <w:rFonts w:asciiTheme="minorHAnsi" w:hAnsiTheme="minorHAnsi" w:cstheme="minorHAnsi"/>
          <w:sz w:val="20"/>
        </w:rPr>
        <w:sectPr w:rsidR="005D32FC" w:rsidRPr="003850A8">
          <w:type w:val="continuous"/>
          <w:pgSz w:w="12240" w:h="15840"/>
          <w:pgMar w:top="1220" w:right="1720" w:bottom="280" w:left="1720" w:header="720" w:footer="720" w:gutter="0"/>
          <w:cols w:space="720"/>
        </w:sect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6"/>
        <w:gridCol w:w="521"/>
        <w:gridCol w:w="513"/>
      </w:tblGrid>
      <w:tr w:rsidR="005D32FC" w:rsidRPr="003850A8" w14:paraId="6620E493" w14:textId="77777777">
        <w:trPr>
          <w:trHeight w:val="274"/>
        </w:trPr>
        <w:tc>
          <w:tcPr>
            <w:tcW w:w="6766" w:type="dxa"/>
          </w:tcPr>
          <w:p w14:paraId="27AA6F5A" w14:textId="77777777" w:rsidR="005D32FC" w:rsidRPr="003850A8" w:rsidRDefault="003850A8">
            <w:pPr>
              <w:pStyle w:val="TableParagraph"/>
              <w:spacing w:before="5"/>
              <w:ind w:left="100"/>
              <w:rPr>
                <w:rFonts w:asciiTheme="minorHAnsi" w:hAnsiTheme="minorHAnsi" w:cstheme="minorHAnsi"/>
                <w:sz w:val="20"/>
              </w:rPr>
            </w:pPr>
            <w:r w:rsidRPr="003850A8">
              <w:rPr>
                <w:rFonts w:asciiTheme="minorHAnsi" w:hAnsiTheme="minorHAnsi" w:cstheme="minorHAnsi"/>
                <w:w w:val="105"/>
                <w:sz w:val="20"/>
              </w:rPr>
              <w:lastRenderedPageBreak/>
              <w:t>1. Το ΠΕΔ αφορά έρευνα σε ζώα</w:t>
            </w:r>
          </w:p>
        </w:tc>
        <w:tc>
          <w:tcPr>
            <w:tcW w:w="521" w:type="dxa"/>
          </w:tcPr>
          <w:p w14:paraId="507EA137" w14:textId="77777777" w:rsidR="005D32FC" w:rsidRPr="003850A8" w:rsidRDefault="005D32FC">
            <w:pPr>
              <w:pStyle w:val="TableParagraph"/>
              <w:rPr>
                <w:rFonts w:asciiTheme="minorHAnsi" w:hAnsiTheme="minorHAnsi" w:cstheme="minorHAnsi"/>
                <w:sz w:val="20"/>
              </w:rPr>
            </w:pPr>
          </w:p>
        </w:tc>
        <w:tc>
          <w:tcPr>
            <w:tcW w:w="513" w:type="dxa"/>
          </w:tcPr>
          <w:p w14:paraId="24FBACCC" w14:textId="77777777" w:rsidR="005D32FC" w:rsidRPr="003850A8" w:rsidRDefault="005D32FC">
            <w:pPr>
              <w:pStyle w:val="TableParagraph"/>
              <w:rPr>
                <w:rFonts w:asciiTheme="minorHAnsi" w:hAnsiTheme="minorHAnsi" w:cstheme="minorHAnsi"/>
                <w:sz w:val="20"/>
              </w:rPr>
            </w:pPr>
          </w:p>
        </w:tc>
      </w:tr>
      <w:tr w:rsidR="005D32FC" w:rsidRPr="003850A8" w14:paraId="541E957B" w14:textId="77777777">
        <w:trPr>
          <w:trHeight w:val="273"/>
        </w:trPr>
        <w:tc>
          <w:tcPr>
            <w:tcW w:w="6766" w:type="dxa"/>
          </w:tcPr>
          <w:p w14:paraId="16EDCCC6" w14:textId="77777777" w:rsidR="005D32FC" w:rsidRPr="003850A8" w:rsidRDefault="003850A8">
            <w:pPr>
              <w:pStyle w:val="TableParagraph"/>
              <w:spacing w:before="6"/>
              <w:ind w:left="100"/>
              <w:rPr>
                <w:rFonts w:asciiTheme="minorHAnsi" w:hAnsiTheme="minorHAnsi" w:cstheme="minorHAnsi"/>
                <w:sz w:val="20"/>
              </w:rPr>
            </w:pPr>
            <w:r w:rsidRPr="003850A8">
              <w:rPr>
                <w:rFonts w:asciiTheme="minorHAnsi" w:hAnsiTheme="minorHAnsi" w:cstheme="minorHAnsi"/>
                <w:w w:val="105"/>
                <w:sz w:val="20"/>
              </w:rPr>
              <w:t xml:space="preserve">2. Τα ζώα αυτά είναι </w:t>
            </w:r>
            <w:proofErr w:type="spellStart"/>
            <w:r w:rsidRPr="003850A8">
              <w:rPr>
                <w:rFonts w:asciiTheme="minorHAnsi" w:hAnsiTheme="minorHAnsi" w:cstheme="minorHAnsi"/>
                <w:w w:val="105"/>
                <w:sz w:val="20"/>
              </w:rPr>
              <w:t>διαγονιδιακά</w:t>
            </w:r>
            <w:proofErr w:type="spellEnd"/>
            <w:r w:rsidRPr="003850A8">
              <w:rPr>
                <w:rFonts w:asciiTheme="minorHAnsi" w:hAnsiTheme="minorHAnsi" w:cstheme="minorHAnsi"/>
                <w:w w:val="105"/>
                <w:sz w:val="20"/>
              </w:rPr>
              <w:t xml:space="preserve"> μικρά πειραματόζωα;</w:t>
            </w:r>
          </w:p>
        </w:tc>
        <w:tc>
          <w:tcPr>
            <w:tcW w:w="521" w:type="dxa"/>
          </w:tcPr>
          <w:p w14:paraId="3BD57496" w14:textId="77777777" w:rsidR="005D32FC" w:rsidRPr="003850A8" w:rsidRDefault="005D32FC">
            <w:pPr>
              <w:pStyle w:val="TableParagraph"/>
              <w:rPr>
                <w:rFonts w:asciiTheme="minorHAnsi" w:hAnsiTheme="minorHAnsi" w:cstheme="minorHAnsi"/>
                <w:sz w:val="20"/>
              </w:rPr>
            </w:pPr>
          </w:p>
        </w:tc>
        <w:tc>
          <w:tcPr>
            <w:tcW w:w="513" w:type="dxa"/>
          </w:tcPr>
          <w:p w14:paraId="06E6823A" w14:textId="77777777" w:rsidR="005D32FC" w:rsidRPr="003850A8" w:rsidRDefault="005D32FC">
            <w:pPr>
              <w:pStyle w:val="TableParagraph"/>
              <w:rPr>
                <w:rFonts w:asciiTheme="minorHAnsi" w:hAnsiTheme="minorHAnsi" w:cstheme="minorHAnsi"/>
                <w:sz w:val="20"/>
              </w:rPr>
            </w:pPr>
          </w:p>
        </w:tc>
      </w:tr>
      <w:tr w:rsidR="005D32FC" w:rsidRPr="003850A8" w14:paraId="34984759" w14:textId="77777777">
        <w:trPr>
          <w:trHeight w:val="275"/>
        </w:trPr>
        <w:tc>
          <w:tcPr>
            <w:tcW w:w="6766" w:type="dxa"/>
          </w:tcPr>
          <w:p w14:paraId="3459622E" w14:textId="77777777" w:rsidR="005D32FC" w:rsidRPr="003850A8" w:rsidRDefault="003850A8">
            <w:pPr>
              <w:pStyle w:val="TableParagraph"/>
              <w:spacing w:before="6"/>
              <w:ind w:left="100"/>
              <w:rPr>
                <w:rFonts w:asciiTheme="minorHAnsi" w:hAnsiTheme="minorHAnsi" w:cstheme="minorHAnsi"/>
                <w:sz w:val="20"/>
              </w:rPr>
            </w:pPr>
            <w:r w:rsidRPr="003850A8">
              <w:rPr>
                <w:rFonts w:asciiTheme="minorHAnsi" w:hAnsiTheme="minorHAnsi" w:cstheme="minorHAnsi"/>
                <w:w w:val="105"/>
                <w:sz w:val="20"/>
              </w:rPr>
              <w:t xml:space="preserve">3. Τα ζώα αυτά είναι </w:t>
            </w:r>
            <w:proofErr w:type="spellStart"/>
            <w:r w:rsidRPr="003850A8">
              <w:rPr>
                <w:rFonts w:asciiTheme="minorHAnsi" w:hAnsiTheme="minorHAnsi" w:cstheme="minorHAnsi"/>
                <w:w w:val="105"/>
                <w:sz w:val="20"/>
              </w:rPr>
              <w:t>διαγονιδιακά</w:t>
            </w:r>
            <w:proofErr w:type="spellEnd"/>
            <w:r w:rsidRPr="003850A8">
              <w:rPr>
                <w:rFonts w:asciiTheme="minorHAnsi" w:hAnsiTheme="minorHAnsi" w:cstheme="minorHAnsi"/>
                <w:w w:val="105"/>
                <w:sz w:val="20"/>
              </w:rPr>
              <w:t xml:space="preserve"> ζώα αγροκτήματος;</w:t>
            </w:r>
          </w:p>
        </w:tc>
        <w:tc>
          <w:tcPr>
            <w:tcW w:w="521" w:type="dxa"/>
          </w:tcPr>
          <w:p w14:paraId="64185806" w14:textId="77777777" w:rsidR="005D32FC" w:rsidRPr="003850A8" w:rsidRDefault="005D32FC">
            <w:pPr>
              <w:pStyle w:val="TableParagraph"/>
              <w:rPr>
                <w:rFonts w:asciiTheme="minorHAnsi" w:hAnsiTheme="minorHAnsi" w:cstheme="minorHAnsi"/>
                <w:sz w:val="20"/>
              </w:rPr>
            </w:pPr>
          </w:p>
        </w:tc>
        <w:tc>
          <w:tcPr>
            <w:tcW w:w="513" w:type="dxa"/>
          </w:tcPr>
          <w:p w14:paraId="14F5CBCD" w14:textId="77777777" w:rsidR="005D32FC" w:rsidRPr="003850A8" w:rsidRDefault="005D32FC">
            <w:pPr>
              <w:pStyle w:val="TableParagraph"/>
              <w:rPr>
                <w:rFonts w:asciiTheme="minorHAnsi" w:hAnsiTheme="minorHAnsi" w:cstheme="minorHAnsi"/>
                <w:sz w:val="20"/>
              </w:rPr>
            </w:pPr>
          </w:p>
        </w:tc>
      </w:tr>
      <w:tr w:rsidR="005D32FC" w:rsidRPr="003850A8" w14:paraId="39D5FCEF" w14:textId="77777777">
        <w:trPr>
          <w:trHeight w:val="362"/>
        </w:trPr>
        <w:tc>
          <w:tcPr>
            <w:tcW w:w="6766" w:type="dxa"/>
          </w:tcPr>
          <w:p w14:paraId="50F5ECEF" w14:textId="77777777" w:rsidR="005D32FC" w:rsidRPr="003850A8" w:rsidRDefault="003850A8">
            <w:pPr>
              <w:pStyle w:val="TableParagraph"/>
              <w:spacing w:before="3"/>
              <w:ind w:left="100"/>
              <w:rPr>
                <w:rFonts w:asciiTheme="minorHAnsi" w:hAnsiTheme="minorHAnsi" w:cstheme="minorHAnsi"/>
                <w:sz w:val="20"/>
              </w:rPr>
            </w:pPr>
            <w:r w:rsidRPr="003850A8">
              <w:rPr>
                <w:rFonts w:asciiTheme="minorHAnsi" w:hAnsiTheme="minorHAnsi" w:cstheme="minorHAnsi"/>
                <w:w w:val="105"/>
                <w:sz w:val="20"/>
              </w:rPr>
              <w:t xml:space="preserve">4. Τα ζώα αυτά είναι </w:t>
            </w:r>
            <w:proofErr w:type="spellStart"/>
            <w:r w:rsidRPr="003850A8">
              <w:rPr>
                <w:rFonts w:asciiTheme="minorHAnsi" w:hAnsiTheme="minorHAnsi" w:cstheme="minorHAnsi"/>
                <w:w w:val="105"/>
                <w:sz w:val="20"/>
              </w:rPr>
              <w:t>κλωνοποιημένα</w:t>
            </w:r>
            <w:proofErr w:type="spellEnd"/>
            <w:r w:rsidRPr="003850A8">
              <w:rPr>
                <w:rFonts w:asciiTheme="minorHAnsi" w:hAnsiTheme="minorHAnsi" w:cstheme="minorHAnsi"/>
                <w:w w:val="105"/>
                <w:sz w:val="20"/>
              </w:rPr>
              <w:t xml:space="preserve"> ζώα αγροκτήματος;</w:t>
            </w:r>
          </w:p>
        </w:tc>
        <w:tc>
          <w:tcPr>
            <w:tcW w:w="521" w:type="dxa"/>
          </w:tcPr>
          <w:p w14:paraId="058F713B" w14:textId="77777777" w:rsidR="005D32FC" w:rsidRPr="003850A8" w:rsidRDefault="005D32FC">
            <w:pPr>
              <w:pStyle w:val="TableParagraph"/>
              <w:rPr>
                <w:rFonts w:asciiTheme="minorHAnsi" w:hAnsiTheme="minorHAnsi" w:cstheme="minorHAnsi"/>
                <w:sz w:val="20"/>
              </w:rPr>
            </w:pPr>
          </w:p>
        </w:tc>
        <w:tc>
          <w:tcPr>
            <w:tcW w:w="513" w:type="dxa"/>
          </w:tcPr>
          <w:p w14:paraId="6AF7A731" w14:textId="77777777" w:rsidR="005D32FC" w:rsidRPr="003850A8" w:rsidRDefault="005D32FC">
            <w:pPr>
              <w:pStyle w:val="TableParagraph"/>
              <w:rPr>
                <w:rFonts w:asciiTheme="minorHAnsi" w:hAnsiTheme="minorHAnsi" w:cstheme="minorHAnsi"/>
                <w:sz w:val="20"/>
              </w:rPr>
            </w:pPr>
          </w:p>
        </w:tc>
      </w:tr>
      <w:tr w:rsidR="005D32FC" w:rsidRPr="003850A8" w14:paraId="5996A508" w14:textId="77777777">
        <w:trPr>
          <w:trHeight w:val="383"/>
        </w:trPr>
        <w:tc>
          <w:tcPr>
            <w:tcW w:w="6766" w:type="dxa"/>
          </w:tcPr>
          <w:p w14:paraId="615539A9" w14:textId="77777777" w:rsidR="005D32FC" w:rsidRPr="003850A8" w:rsidRDefault="003850A8">
            <w:pPr>
              <w:pStyle w:val="TableParagraph"/>
              <w:spacing w:before="3"/>
              <w:ind w:left="100"/>
              <w:rPr>
                <w:rFonts w:asciiTheme="minorHAnsi" w:hAnsiTheme="minorHAnsi" w:cstheme="minorHAnsi"/>
                <w:sz w:val="20"/>
              </w:rPr>
            </w:pPr>
            <w:r w:rsidRPr="003850A8">
              <w:rPr>
                <w:rFonts w:asciiTheme="minorHAnsi" w:hAnsiTheme="minorHAnsi" w:cstheme="minorHAnsi"/>
                <w:w w:val="105"/>
                <w:sz w:val="20"/>
              </w:rPr>
              <w:t>5. Τα ζώα αυτά είναι μη ανθρώπινα Πρωτεύοντα;</w:t>
            </w:r>
          </w:p>
        </w:tc>
        <w:tc>
          <w:tcPr>
            <w:tcW w:w="521" w:type="dxa"/>
          </w:tcPr>
          <w:p w14:paraId="1D91E442" w14:textId="77777777" w:rsidR="005D32FC" w:rsidRPr="003850A8" w:rsidRDefault="005D32FC">
            <w:pPr>
              <w:pStyle w:val="TableParagraph"/>
              <w:rPr>
                <w:rFonts w:asciiTheme="minorHAnsi" w:hAnsiTheme="minorHAnsi" w:cstheme="minorHAnsi"/>
                <w:sz w:val="20"/>
              </w:rPr>
            </w:pPr>
          </w:p>
        </w:tc>
        <w:tc>
          <w:tcPr>
            <w:tcW w:w="513" w:type="dxa"/>
          </w:tcPr>
          <w:p w14:paraId="00EE85FB" w14:textId="77777777" w:rsidR="005D32FC" w:rsidRPr="003850A8" w:rsidRDefault="005D32FC">
            <w:pPr>
              <w:pStyle w:val="TableParagraph"/>
              <w:rPr>
                <w:rFonts w:asciiTheme="minorHAnsi" w:hAnsiTheme="minorHAnsi" w:cstheme="minorHAnsi"/>
                <w:sz w:val="20"/>
              </w:rPr>
            </w:pPr>
          </w:p>
        </w:tc>
      </w:tr>
      <w:tr w:rsidR="005D32FC" w:rsidRPr="003850A8" w14:paraId="5354848D" w14:textId="77777777">
        <w:trPr>
          <w:trHeight w:val="383"/>
        </w:trPr>
        <w:tc>
          <w:tcPr>
            <w:tcW w:w="6766" w:type="dxa"/>
          </w:tcPr>
          <w:p w14:paraId="0345FC40" w14:textId="77777777" w:rsidR="005D32FC" w:rsidRPr="003850A8" w:rsidRDefault="003850A8">
            <w:pPr>
              <w:pStyle w:val="TableParagraph"/>
              <w:spacing w:before="6"/>
              <w:ind w:left="100"/>
              <w:rPr>
                <w:rFonts w:asciiTheme="minorHAnsi" w:hAnsiTheme="minorHAnsi" w:cstheme="minorHAnsi"/>
                <w:b/>
                <w:sz w:val="20"/>
              </w:rPr>
            </w:pPr>
            <w:r w:rsidRPr="003850A8">
              <w:rPr>
                <w:rFonts w:asciiTheme="minorHAnsi" w:hAnsiTheme="minorHAnsi" w:cstheme="minorHAnsi"/>
                <w:b/>
                <w:w w:val="105"/>
                <w:sz w:val="20"/>
              </w:rPr>
              <w:t>Ε. ΠΡΟΣΤΑΣΙΑ ΠΕΡΙΒΑΛΛΟΝΤΟΣ ΚΑΙ ΑΣΦΑΛΕΙΑΣ ΠΡΟΣΩΠΙΚΟΥ</w:t>
            </w:r>
          </w:p>
        </w:tc>
        <w:tc>
          <w:tcPr>
            <w:tcW w:w="521" w:type="dxa"/>
          </w:tcPr>
          <w:p w14:paraId="2EEAE81C" w14:textId="77777777" w:rsidR="005D32FC" w:rsidRPr="003850A8" w:rsidRDefault="005D32FC">
            <w:pPr>
              <w:pStyle w:val="TableParagraph"/>
              <w:rPr>
                <w:rFonts w:asciiTheme="minorHAnsi" w:hAnsiTheme="minorHAnsi" w:cstheme="minorHAnsi"/>
                <w:sz w:val="20"/>
              </w:rPr>
            </w:pPr>
          </w:p>
        </w:tc>
        <w:tc>
          <w:tcPr>
            <w:tcW w:w="513" w:type="dxa"/>
          </w:tcPr>
          <w:p w14:paraId="04D7513F" w14:textId="77777777" w:rsidR="005D32FC" w:rsidRPr="003850A8" w:rsidRDefault="005D32FC">
            <w:pPr>
              <w:pStyle w:val="TableParagraph"/>
              <w:rPr>
                <w:rFonts w:asciiTheme="minorHAnsi" w:hAnsiTheme="minorHAnsi" w:cstheme="minorHAnsi"/>
                <w:sz w:val="20"/>
              </w:rPr>
            </w:pPr>
          </w:p>
        </w:tc>
      </w:tr>
      <w:tr w:rsidR="005D32FC" w:rsidRPr="003850A8" w14:paraId="53914A44" w14:textId="77777777">
        <w:trPr>
          <w:trHeight w:val="587"/>
        </w:trPr>
        <w:tc>
          <w:tcPr>
            <w:tcW w:w="6766" w:type="dxa"/>
          </w:tcPr>
          <w:p w14:paraId="6C6DE492" w14:textId="77777777" w:rsidR="005D32FC" w:rsidRPr="003850A8" w:rsidRDefault="003850A8">
            <w:pPr>
              <w:pStyle w:val="TableParagraph"/>
              <w:spacing w:before="6" w:line="247" w:lineRule="auto"/>
              <w:ind w:left="100" w:right="428"/>
              <w:rPr>
                <w:rFonts w:asciiTheme="minorHAnsi" w:hAnsiTheme="minorHAnsi" w:cstheme="minorHAnsi"/>
                <w:sz w:val="20"/>
              </w:rPr>
            </w:pPr>
            <w:r w:rsidRPr="003850A8">
              <w:rPr>
                <w:rFonts w:asciiTheme="minorHAnsi" w:hAnsiTheme="minorHAnsi" w:cstheme="minorHAnsi"/>
                <w:w w:val="105"/>
                <w:sz w:val="20"/>
              </w:rPr>
              <w:t>1.</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Η</w:t>
            </w:r>
            <w:r w:rsidRPr="003850A8">
              <w:rPr>
                <w:rFonts w:asciiTheme="minorHAnsi" w:hAnsiTheme="minorHAnsi" w:cstheme="minorHAnsi"/>
                <w:spacing w:val="-14"/>
                <w:w w:val="105"/>
                <w:sz w:val="20"/>
              </w:rPr>
              <w:t xml:space="preserve"> </w:t>
            </w:r>
            <w:r w:rsidRPr="003850A8">
              <w:rPr>
                <w:rFonts w:asciiTheme="minorHAnsi" w:hAnsiTheme="minorHAnsi" w:cstheme="minorHAnsi"/>
                <w:w w:val="105"/>
                <w:sz w:val="20"/>
              </w:rPr>
              <w:t>μελέτη</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περιλαμβάνει</w:t>
            </w:r>
            <w:r w:rsidRPr="003850A8">
              <w:rPr>
                <w:rFonts w:asciiTheme="minorHAnsi" w:hAnsiTheme="minorHAnsi" w:cstheme="minorHAnsi"/>
                <w:spacing w:val="-11"/>
                <w:w w:val="105"/>
                <w:sz w:val="20"/>
              </w:rPr>
              <w:t xml:space="preserve"> </w:t>
            </w:r>
            <w:r w:rsidRPr="003850A8">
              <w:rPr>
                <w:rFonts w:asciiTheme="minorHAnsi" w:hAnsiTheme="minorHAnsi" w:cstheme="minorHAnsi"/>
                <w:w w:val="105"/>
                <w:sz w:val="20"/>
              </w:rPr>
              <w:t>στοιχεία</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που</w:t>
            </w:r>
            <w:r w:rsidRPr="003850A8">
              <w:rPr>
                <w:rFonts w:asciiTheme="minorHAnsi" w:hAnsiTheme="minorHAnsi" w:cstheme="minorHAnsi"/>
                <w:spacing w:val="-11"/>
                <w:w w:val="105"/>
                <w:sz w:val="20"/>
              </w:rPr>
              <w:t xml:space="preserve"> </w:t>
            </w:r>
            <w:r w:rsidRPr="003850A8">
              <w:rPr>
                <w:rFonts w:asciiTheme="minorHAnsi" w:hAnsiTheme="minorHAnsi" w:cstheme="minorHAnsi"/>
                <w:w w:val="105"/>
                <w:sz w:val="20"/>
              </w:rPr>
              <w:t>μπορεί</w:t>
            </w:r>
            <w:r w:rsidRPr="003850A8">
              <w:rPr>
                <w:rFonts w:asciiTheme="minorHAnsi" w:hAnsiTheme="minorHAnsi" w:cstheme="minorHAnsi"/>
                <w:spacing w:val="-11"/>
                <w:w w:val="105"/>
                <w:sz w:val="20"/>
              </w:rPr>
              <w:t xml:space="preserve"> </w:t>
            </w:r>
            <w:r w:rsidRPr="003850A8">
              <w:rPr>
                <w:rFonts w:asciiTheme="minorHAnsi" w:hAnsiTheme="minorHAnsi" w:cstheme="minorHAnsi"/>
                <w:w w:val="105"/>
                <w:sz w:val="20"/>
              </w:rPr>
              <w:t>να</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προκαλέσουν</w:t>
            </w:r>
            <w:r w:rsidRPr="003850A8">
              <w:rPr>
                <w:rFonts w:asciiTheme="minorHAnsi" w:hAnsiTheme="minorHAnsi" w:cstheme="minorHAnsi"/>
                <w:spacing w:val="-11"/>
                <w:w w:val="105"/>
                <w:sz w:val="20"/>
              </w:rPr>
              <w:t xml:space="preserve"> </w:t>
            </w:r>
            <w:r w:rsidRPr="003850A8">
              <w:rPr>
                <w:rFonts w:asciiTheme="minorHAnsi" w:hAnsiTheme="minorHAnsi" w:cstheme="minorHAnsi"/>
                <w:w w:val="105"/>
                <w:sz w:val="20"/>
              </w:rPr>
              <w:t>κακό</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στο φυσικό</w:t>
            </w:r>
            <w:r w:rsidRPr="003850A8">
              <w:rPr>
                <w:rFonts w:asciiTheme="minorHAnsi" w:hAnsiTheme="minorHAnsi" w:cstheme="minorHAnsi"/>
                <w:spacing w:val="-3"/>
                <w:w w:val="105"/>
                <w:sz w:val="20"/>
              </w:rPr>
              <w:t xml:space="preserve"> </w:t>
            </w:r>
            <w:r w:rsidRPr="003850A8">
              <w:rPr>
                <w:rFonts w:asciiTheme="minorHAnsi" w:hAnsiTheme="minorHAnsi" w:cstheme="minorHAnsi"/>
                <w:w w:val="105"/>
                <w:sz w:val="20"/>
              </w:rPr>
              <w:t>περιβάλλον</w:t>
            </w:r>
          </w:p>
        </w:tc>
        <w:tc>
          <w:tcPr>
            <w:tcW w:w="521" w:type="dxa"/>
          </w:tcPr>
          <w:p w14:paraId="4EE69C97" w14:textId="77777777" w:rsidR="005D32FC" w:rsidRPr="003850A8" w:rsidRDefault="005D32FC">
            <w:pPr>
              <w:pStyle w:val="TableParagraph"/>
              <w:rPr>
                <w:rFonts w:asciiTheme="minorHAnsi" w:hAnsiTheme="minorHAnsi" w:cstheme="minorHAnsi"/>
                <w:sz w:val="20"/>
              </w:rPr>
            </w:pPr>
          </w:p>
        </w:tc>
        <w:tc>
          <w:tcPr>
            <w:tcW w:w="513" w:type="dxa"/>
          </w:tcPr>
          <w:p w14:paraId="001227E6" w14:textId="77777777" w:rsidR="005D32FC" w:rsidRPr="003850A8" w:rsidRDefault="005D32FC">
            <w:pPr>
              <w:pStyle w:val="TableParagraph"/>
              <w:rPr>
                <w:rFonts w:asciiTheme="minorHAnsi" w:hAnsiTheme="minorHAnsi" w:cstheme="minorHAnsi"/>
                <w:sz w:val="20"/>
              </w:rPr>
            </w:pPr>
          </w:p>
        </w:tc>
      </w:tr>
      <w:tr w:rsidR="005D32FC" w:rsidRPr="003850A8" w14:paraId="2E03F679" w14:textId="77777777">
        <w:trPr>
          <w:trHeight w:val="587"/>
        </w:trPr>
        <w:tc>
          <w:tcPr>
            <w:tcW w:w="6766" w:type="dxa"/>
          </w:tcPr>
          <w:p w14:paraId="07DAF6E3" w14:textId="77777777" w:rsidR="005D32FC" w:rsidRPr="003850A8" w:rsidRDefault="003850A8">
            <w:pPr>
              <w:pStyle w:val="TableParagraph"/>
              <w:spacing w:before="6" w:line="247" w:lineRule="auto"/>
              <w:ind w:left="100" w:right="291"/>
              <w:rPr>
                <w:rFonts w:asciiTheme="minorHAnsi" w:hAnsiTheme="minorHAnsi" w:cstheme="minorHAnsi"/>
                <w:sz w:val="20"/>
              </w:rPr>
            </w:pPr>
            <w:r w:rsidRPr="003850A8">
              <w:rPr>
                <w:rFonts w:asciiTheme="minorHAnsi" w:hAnsiTheme="minorHAnsi" w:cstheme="minorHAnsi"/>
                <w:w w:val="105"/>
                <w:sz w:val="20"/>
              </w:rPr>
              <w:t>2.</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Περιλαμβάνει</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τη</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χρησιμοποίηση</w:t>
            </w:r>
            <w:r w:rsidRPr="003850A8">
              <w:rPr>
                <w:rFonts w:asciiTheme="minorHAnsi" w:hAnsiTheme="minorHAnsi" w:cstheme="minorHAnsi"/>
                <w:spacing w:val="-15"/>
                <w:w w:val="105"/>
                <w:sz w:val="20"/>
              </w:rPr>
              <w:t xml:space="preserve"> </w:t>
            </w:r>
            <w:r w:rsidRPr="003850A8">
              <w:rPr>
                <w:rFonts w:asciiTheme="minorHAnsi" w:hAnsiTheme="minorHAnsi" w:cstheme="minorHAnsi"/>
                <w:w w:val="105"/>
                <w:sz w:val="20"/>
              </w:rPr>
              <w:t>ειδών</w:t>
            </w:r>
            <w:r w:rsidRPr="003850A8">
              <w:rPr>
                <w:rFonts w:asciiTheme="minorHAnsi" w:hAnsiTheme="minorHAnsi" w:cstheme="minorHAnsi"/>
                <w:spacing w:val="-14"/>
                <w:w w:val="105"/>
                <w:sz w:val="20"/>
              </w:rPr>
              <w:t xml:space="preserve"> </w:t>
            </w:r>
            <w:r w:rsidRPr="003850A8">
              <w:rPr>
                <w:rFonts w:asciiTheme="minorHAnsi" w:hAnsiTheme="minorHAnsi" w:cstheme="minorHAnsi"/>
                <w:w w:val="105"/>
                <w:sz w:val="20"/>
              </w:rPr>
              <w:t>της</w:t>
            </w:r>
            <w:r w:rsidRPr="003850A8">
              <w:rPr>
                <w:rFonts w:asciiTheme="minorHAnsi" w:hAnsiTheme="minorHAnsi" w:cstheme="minorHAnsi"/>
                <w:spacing w:val="-11"/>
                <w:w w:val="105"/>
                <w:sz w:val="20"/>
              </w:rPr>
              <w:t xml:space="preserve"> </w:t>
            </w:r>
            <w:r w:rsidRPr="003850A8">
              <w:rPr>
                <w:rFonts w:asciiTheme="minorHAnsi" w:hAnsiTheme="minorHAnsi" w:cstheme="minorHAnsi"/>
                <w:w w:val="105"/>
                <w:sz w:val="20"/>
              </w:rPr>
              <w:t>άγριας</w:t>
            </w:r>
            <w:r w:rsidRPr="003850A8">
              <w:rPr>
                <w:rFonts w:asciiTheme="minorHAnsi" w:hAnsiTheme="minorHAnsi" w:cstheme="minorHAnsi"/>
                <w:spacing w:val="-14"/>
                <w:w w:val="105"/>
                <w:sz w:val="20"/>
              </w:rPr>
              <w:t xml:space="preserve"> </w:t>
            </w:r>
            <w:r w:rsidRPr="003850A8">
              <w:rPr>
                <w:rFonts w:asciiTheme="minorHAnsi" w:hAnsiTheme="minorHAnsi" w:cstheme="minorHAnsi"/>
                <w:w w:val="105"/>
                <w:sz w:val="20"/>
              </w:rPr>
              <w:t>πανίδας</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και</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χλωρίδας που βρίσκονται σε προστατευόμενες</w:t>
            </w:r>
            <w:r w:rsidRPr="003850A8">
              <w:rPr>
                <w:rFonts w:asciiTheme="minorHAnsi" w:hAnsiTheme="minorHAnsi" w:cstheme="minorHAnsi"/>
                <w:spacing w:val="-14"/>
                <w:w w:val="105"/>
                <w:sz w:val="20"/>
              </w:rPr>
              <w:t xml:space="preserve"> </w:t>
            </w:r>
            <w:r w:rsidRPr="003850A8">
              <w:rPr>
                <w:rFonts w:asciiTheme="minorHAnsi" w:hAnsiTheme="minorHAnsi" w:cstheme="minorHAnsi"/>
                <w:w w:val="105"/>
                <w:sz w:val="20"/>
              </w:rPr>
              <w:t>περιοχές</w:t>
            </w:r>
          </w:p>
        </w:tc>
        <w:tc>
          <w:tcPr>
            <w:tcW w:w="521" w:type="dxa"/>
          </w:tcPr>
          <w:p w14:paraId="763E1DF4" w14:textId="77777777" w:rsidR="005D32FC" w:rsidRPr="003850A8" w:rsidRDefault="005D32FC">
            <w:pPr>
              <w:pStyle w:val="TableParagraph"/>
              <w:rPr>
                <w:rFonts w:asciiTheme="minorHAnsi" w:hAnsiTheme="minorHAnsi" w:cstheme="minorHAnsi"/>
                <w:sz w:val="20"/>
              </w:rPr>
            </w:pPr>
          </w:p>
        </w:tc>
        <w:tc>
          <w:tcPr>
            <w:tcW w:w="513" w:type="dxa"/>
          </w:tcPr>
          <w:p w14:paraId="48102262" w14:textId="77777777" w:rsidR="005D32FC" w:rsidRPr="003850A8" w:rsidRDefault="005D32FC">
            <w:pPr>
              <w:pStyle w:val="TableParagraph"/>
              <w:rPr>
                <w:rFonts w:asciiTheme="minorHAnsi" w:hAnsiTheme="minorHAnsi" w:cstheme="minorHAnsi"/>
                <w:sz w:val="20"/>
              </w:rPr>
            </w:pPr>
          </w:p>
        </w:tc>
      </w:tr>
      <w:tr w:rsidR="005D32FC" w:rsidRPr="003850A8" w14:paraId="143924AE" w14:textId="77777777">
        <w:trPr>
          <w:trHeight w:val="587"/>
        </w:trPr>
        <w:tc>
          <w:tcPr>
            <w:tcW w:w="6766" w:type="dxa"/>
          </w:tcPr>
          <w:p w14:paraId="691356DF" w14:textId="77777777" w:rsidR="005D32FC" w:rsidRPr="003850A8" w:rsidRDefault="003850A8">
            <w:pPr>
              <w:pStyle w:val="TableParagraph"/>
              <w:spacing w:before="6" w:line="247" w:lineRule="auto"/>
              <w:ind w:left="100"/>
              <w:rPr>
                <w:rFonts w:asciiTheme="minorHAnsi" w:hAnsiTheme="minorHAnsi" w:cstheme="minorHAnsi"/>
                <w:sz w:val="20"/>
              </w:rPr>
            </w:pPr>
            <w:r w:rsidRPr="003850A8">
              <w:rPr>
                <w:rFonts w:asciiTheme="minorHAnsi" w:hAnsiTheme="minorHAnsi" w:cstheme="minorHAnsi"/>
                <w:w w:val="105"/>
                <w:sz w:val="20"/>
              </w:rPr>
              <w:t>3.</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Η</w:t>
            </w:r>
            <w:r w:rsidRPr="003850A8">
              <w:rPr>
                <w:rFonts w:asciiTheme="minorHAnsi" w:hAnsiTheme="minorHAnsi" w:cstheme="minorHAnsi"/>
                <w:spacing w:val="-14"/>
                <w:w w:val="105"/>
                <w:sz w:val="20"/>
              </w:rPr>
              <w:t xml:space="preserve"> </w:t>
            </w:r>
            <w:r w:rsidRPr="003850A8">
              <w:rPr>
                <w:rFonts w:asciiTheme="minorHAnsi" w:hAnsiTheme="minorHAnsi" w:cstheme="minorHAnsi"/>
                <w:w w:val="105"/>
                <w:sz w:val="20"/>
              </w:rPr>
              <w:t>μελέτη</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περιλαμβάνει</w:t>
            </w:r>
            <w:r w:rsidRPr="003850A8">
              <w:rPr>
                <w:rFonts w:asciiTheme="minorHAnsi" w:hAnsiTheme="minorHAnsi" w:cstheme="minorHAnsi"/>
                <w:spacing w:val="-11"/>
                <w:w w:val="105"/>
                <w:sz w:val="20"/>
              </w:rPr>
              <w:t xml:space="preserve"> </w:t>
            </w:r>
            <w:r w:rsidRPr="003850A8">
              <w:rPr>
                <w:rFonts w:asciiTheme="minorHAnsi" w:hAnsiTheme="minorHAnsi" w:cstheme="minorHAnsi"/>
                <w:w w:val="105"/>
                <w:sz w:val="20"/>
              </w:rPr>
              <w:t>στοιχεία</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που</w:t>
            </w:r>
            <w:r w:rsidRPr="003850A8">
              <w:rPr>
                <w:rFonts w:asciiTheme="minorHAnsi" w:hAnsiTheme="minorHAnsi" w:cstheme="minorHAnsi"/>
                <w:spacing w:val="-11"/>
                <w:w w:val="105"/>
                <w:sz w:val="20"/>
              </w:rPr>
              <w:t xml:space="preserve"> </w:t>
            </w:r>
            <w:r w:rsidRPr="003850A8">
              <w:rPr>
                <w:rFonts w:asciiTheme="minorHAnsi" w:hAnsiTheme="minorHAnsi" w:cstheme="minorHAnsi"/>
                <w:w w:val="105"/>
                <w:sz w:val="20"/>
              </w:rPr>
              <w:t>μπορεί</w:t>
            </w:r>
            <w:r w:rsidRPr="003850A8">
              <w:rPr>
                <w:rFonts w:asciiTheme="minorHAnsi" w:hAnsiTheme="minorHAnsi" w:cstheme="minorHAnsi"/>
                <w:spacing w:val="-10"/>
                <w:w w:val="105"/>
                <w:sz w:val="20"/>
              </w:rPr>
              <w:t xml:space="preserve"> </w:t>
            </w:r>
            <w:r w:rsidRPr="003850A8">
              <w:rPr>
                <w:rFonts w:asciiTheme="minorHAnsi" w:hAnsiTheme="minorHAnsi" w:cstheme="minorHAnsi"/>
                <w:w w:val="105"/>
                <w:sz w:val="20"/>
              </w:rPr>
              <w:t>να</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προκαλέσουν</w:t>
            </w:r>
            <w:r w:rsidRPr="003850A8">
              <w:rPr>
                <w:rFonts w:asciiTheme="minorHAnsi" w:hAnsiTheme="minorHAnsi" w:cstheme="minorHAnsi"/>
                <w:spacing w:val="-11"/>
                <w:w w:val="105"/>
                <w:sz w:val="20"/>
              </w:rPr>
              <w:t xml:space="preserve"> </w:t>
            </w:r>
            <w:r w:rsidRPr="003850A8">
              <w:rPr>
                <w:rFonts w:asciiTheme="minorHAnsi" w:hAnsiTheme="minorHAnsi" w:cstheme="minorHAnsi"/>
                <w:w w:val="105"/>
                <w:sz w:val="20"/>
              </w:rPr>
              <w:t>κακό</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στον άνθρωπο</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ή</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στο</w:t>
            </w:r>
            <w:r w:rsidRPr="003850A8">
              <w:rPr>
                <w:rFonts w:asciiTheme="minorHAnsi" w:hAnsiTheme="minorHAnsi" w:cstheme="minorHAnsi"/>
                <w:spacing w:val="-10"/>
                <w:w w:val="105"/>
                <w:sz w:val="20"/>
              </w:rPr>
              <w:t xml:space="preserve"> </w:t>
            </w:r>
            <w:r w:rsidRPr="003850A8">
              <w:rPr>
                <w:rFonts w:asciiTheme="minorHAnsi" w:hAnsiTheme="minorHAnsi" w:cstheme="minorHAnsi"/>
                <w:w w:val="105"/>
                <w:sz w:val="20"/>
              </w:rPr>
              <w:t>προσωπικό</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ερευνητικό</w:t>
            </w:r>
            <w:r w:rsidRPr="003850A8">
              <w:rPr>
                <w:rFonts w:asciiTheme="minorHAnsi" w:hAnsiTheme="minorHAnsi" w:cstheme="minorHAnsi"/>
                <w:spacing w:val="-11"/>
                <w:w w:val="105"/>
                <w:sz w:val="20"/>
              </w:rPr>
              <w:t xml:space="preserve"> </w:t>
            </w:r>
            <w:r w:rsidRPr="003850A8">
              <w:rPr>
                <w:rFonts w:asciiTheme="minorHAnsi" w:hAnsiTheme="minorHAnsi" w:cstheme="minorHAnsi"/>
                <w:w w:val="105"/>
                <w:sz w:val="20"/>
              </w:rPr>
              <w:t>και</w:t>
            </w:r>
            <w:r w:rsidRPr="003850A8">
              <w:rPr>
                <w:rFonts w:asciiTheme="minorHAnsi" w:hAnsiTheme="minorHAnsi" w:cstheme="minorHAnsi"/>
                <w:spacing w:val="-10"/>
                <w:w w:val="105"/>
                <w:sz w:val="20"/>
              </w:rPr>
              <w:t xml:space="preserve"> </w:t>
            </w:r>
            <w:r w:rsidRPr="003850A8">
              <w:rPr>
                <w:rFonts w:asciiTheme="minorHAnsi" w:hAnsiTheme="minorHAnsi" w:cstheme="minorHAnsi"/>
                <w:w w:val="105"/>
                <w:sz w:val="20"/>
              </w:rPr>
              <w:t>τεχνικό</w:t>
            </w:r>
            <w:r w:rsidRPr="003850A8">
              <w:rPr>
                <w:rFonts w:asciiTheme="minorHAnsi" w:hAnsiTheme="minorHAnsi" w:cstheme="minorHAnsi"/>
                <w:spacing w:val="-13"/>
                <w:w w:val="105"/>
                <w:sz w:val="20"/>
              </w:rPr>
              <w:t xml:space="preserve"> </w:t>
            </w:r>
            <w:r w:rsidRPr="003850A8">
              <w:rPr>
                <w:rFonts w:asciiTheme="minorHAnsi" w:hAnsiTheme="minorHAnsi" w:cstheme="minorHAnsi"/>
                <w:w w:val="105"/>
                <w:sz w:val="20"/>
              </w:rPr>
              <w:t>που</w:t>
            </w:r>
            <w:r w:rsidRPr="003850A8">
              <w:rPr>
                <w:rFonts w:asciiTheme="minorHAnsi" w:hAnsiTheme="minorHAnsi" w:cstheme="minorHAnsi"/>
                <w:spacing w:val="-10"/>
                <w:w w:val="105"/>
                <w:sz w:val="20"/>
              </w:rPr>
              <w:t xml:space="preserve"> </w:t>
            </w:r>
            <w:r w:rsidRPr="003850A8">
              <w:rPr>
                <w:rFonts w:asciiTheme="minorHAnsi" w:hAnsiTheme="minorHAnsi" w:cstheme="minorHAnsi"/>
                <w:w w:val="105"/>
                <w:sz w:val="20"/>
              </w:rPr>
              <w:t>μετέχει</w:t>
            </w:r>
            <w:r w:rsidRPr="003850A8">
              <w:rPr>
                <w:rFonts w:asciiTheme="minorHAnsi" w:hAnsiTheme="minorHAnsi" w:cstheme="minorHAnsi"/>
                <w:spacing w:val="-12"/>
                <w:w w:val="105"/>
                <w:sz w:val="20"/>
              </w:rPr>
              <w:t xml:space="preserve"> </w:t>
            </w:r>
            <w:r w:rsidRPr="003850A8">
              <w:rPr>
                <w:rFonts w:asciiTheme="minorHAnsi" w:hAnsiTheme="minorHAnsi" w:cstheme="minorHAnsi"/>
                <w:w w:val="105"/>
                <w:sz w:val="20"/>
              </w:rPr>
              <w:t>στη</w:t>
            </w:r>
            <w:r w:rsidRPr="003850A8">
              <w:rPr>
                <w:rFonts w:asciiTheme="minorHAnsi" w:hAnsiTheme="minorHAnsi" w:cstheme="minorHAnsi"/>
                <w:spacing w:val="-10"/>
                <w:w w:val="105"/>
                <w:sz w:val="20"/>
              </w:rPr>
              <w:t xml:space="preserve"> </w:t>
            </w:r>
            <w:r w:rsidRPr="003850A8">
              <w:rPr>
                <w:rFonts w:asciiTheme="minorHAnsi" w:hAnsiTheme="minorHAnsi" w:cstheme="minorHAnsi"/>
                <w:w w:val="105"/>
                <w:sz w:val="20"/>
              </w:rPr>
              <w:t>μελέτη</w:t>
            </w:r>
          </w:p>
        </w:tc>
        <w:tc>
          <w:tcPr>
            <w:tcW w:w="521" w:type="dxa"/>
          </w:tcPr>
          <w:p w14:paraId="25F89DD4" w14:textId="77777777" w:rsidR="005D32FC" w:rsidRPr="003850A8" w:rsidRDefault="005D32FC">
            <w:pPr>
              <w:pStyle w:val="TableParagraph"/>
              <w:rPr>
                <w:rFonts w:asciiTheme="minorHAnsi" w:hAnsiTheme="minorHAnsi" w:cstheme="minorHAnsi"/>
                <w:sz w:val="20"/>
              </w:rPr>
            </w:pPr>
          </w:p>
        </w:tc>
        <w:tc>
          <w:tcPr>
            <w:tcW w:w="513" w:type="dxa"/>
          </w:tcPr>
          <w:p w14:paraId="4DCB884F" w14:textId="77777777" w:rsidR="005D32FC" w:rsidRPr="003850A8" w:rsidRDefault="005D32FC">
            <w:pPr>
              <w:pStyle w:val="TableParagraph"/>
              <w:rPr>
                <w:rFonts w:asciiTheme="minorHAnsi" w:hAnsiTheme="minorHAnsi" w:cstheme="minorHAnsi"/>
                <w:sz w:val="20"/>
              </w:rPr>
            </w:pPr>
          </w:p>
        </w:tc>
      </w:tr>
      <w:tr w:rsidR="005D32FC" w:rsidRPr="003850A8" w14:paraId="13DC0703" w14:textId="77777777">
        <w:trPr>
          <w:trHeight w:val="587"/>
        </w:trPr>
        <w:tc>
          <w:tcPr>
            <w:tcW w:w="6766" w:type="dxa"/>
          </w:tcPr>
          <w:p w14:paraId="6F40E2DA" w14:textId="77777777" w:rsidR="005D32FC" w:rsidRPr="003850A8" w:rsidRDefault="003850A8">
            <w:pPr>
              <w:pStyle w:val="TableParagraph"/>
              <w:spacing w:before="6" w:line="247" w:lineRule="auto"/>
              <w:ind w:left="100" w:right="93"/>
              <w:rPr>
                <w:rFonts w:asciiTheme="minorHAnsi" w:hAnsiTheme="minorHAnsi" w:cstheme="minorHAnsi"/>
                <w:b/>
                <w:sz w:val="20"/>
              </w:rPr>
            </w:pPr>
            <w:r w:rsidRPr="003850A8">
              <w:rPr>
                <w:rFonts w:asciiTheme="minorHAnsi" w:hAnsiTheme="minorHAnsi" w:cstheme="minorHAnsi"/>
                <w:b/>
                <w:w w:val="105"/>
                <w:sz w:val="20"/>
              </w:rPr>
              <w:t>Ζ.</w:t>
            </w:r>
            <w:r w:rsidRPr="003850A8">
              <w:rPr>
                <w:rFonts w:asciiTheme="minorHAnsi" w:hAnsiTheme="minorHAnsi" w:cstheme="minorHAnsi"/>
                <w:b/>
                <w:spacing w:val="-14"/>
                <w:w w:val="105"/>
                <w:sz w:val="20"/>
              </w:rPr>
              <w:t xml:space="preserve"> </w:t>
            </w:r>
            <w:r w:rsidRPr="003850A8">
              <w:rPr>
                <w:rFonts w:asciiTheme="minorHAnsi" w:hAnsiTheme="minorHAnsi" w:cstheme="minorHAnsi"/>
                <w:b/>
                <w:w w:val="105"/>
                <w:sz w:val="20"/>
              </w:rPr>
              <w:t>ΠΡΟΤΕΙΝΕΤΕ</w:t>
            </w:r>
            <w:r w:rsidRPr="003850A8">
              <w:rPr>
                <w:rFonts w:asciiTheme="minorHAnsi" w:hAnsiTheme="minorHAnsi" w:cstheme="minorHAnsi"/>
                <w:b/>
                <w:spacing w:val="-12"/>
                <w:w w:val="105"/>
                <w:sz w:val="20"/>
              </w:rPr>
              <w:t xml:space="preserve"> </w:t>
            </w:r>
            <w:r w:rsidRPr="003850A8">
              <w:rPr>
                <w:rFonts w:asciiTheme="minorHAnsi" w:hAnsiTheme="minorHAnsi" w:cstheme="minorHAnsi"/>
                <w:b/>
                <w:w w:val="105"/>
                <w:sz w:val="20"/>
              </w:rPr>
              <w:t>ΤΗΝ</w:t>
            </w:r>
            <w:r w:rsidRPr="003850A8">
              <w:rPr>
                <w:rFonts w:asciiTheme="minorHAnsi" w:hAnsiTheme="minorHAnsi" w:cstheme="minorHAnsi"/>
                <w:b/>
                <w:spacing w:val="-12"/>
                <w:w w:val="105"/>
                <w:sz w:val="20"/>
              </w:rPr>
              <w:t xml:space="preserve"> </w:t>
            </w:r>
            <w:r w:rsidRPr="003850A8">
              <w:rPr>
                <w:rFonts w:asciiTheme="minorHAnsi" w:hAnsiTheme="minorHAnsi" w:cstheme="minorHAnsi"/>
                <w:b/>
                <w:w w:val="105"/>
                <w:sz w:val="20"/>
              </w:rPr>
              <w:t>ΠΡΟΣΘΗΚΗ</w:t>
            </w:r>
            <w:r w:rsidRPr="003850A8">
              <w:rPr>
                <w:rFonts w:asciiTheme="minorHAnsi" w:hAnsiTheme="minorHAnsi" w:cstheme="minorHAnsi"/>
                <w:b/>
                <w:spacing w:val="-13"/>
                <w:w w:val="105"/>
                <w:sz w:val="20"/>
              </w:rPr>
              <w:t xml:space="preserve"> </w:t>
            </w:r>
            <w:r w:rsidRPr="003850A8">
              <w:rPr>
                <w:rFonts w:asciiTheme="minorHAnsi" w:hAnsiTheme="minorHAnsi" w:cstheme="minorHAnsi"/>
                <w:b/>
                <w:w w:val="105"/>
                <w:sz w:val="20"/>
              </w:rPr>
              <w:t>ΚΑΠΟΙΩΝ</w:t>
            </w:r>
            <w:r w:rsidRPr="003850A8">
              <w:rPr>
                <w:rFonts w:asciiTheme="minorHAnsi" w:hAnsiTheme="minorHAnsi" w:cstheme="minorHAnsi"/>
                <w:b/>
                <w:spacing w:val="-11"/>
                <w:w w:val="105"/>
                <w:sz w:val="20"/>
              </w:rPr>
              <w:t xml:space="preserve"> </w:t>
            </w:r>
            <w:r w:rsidRPr="003850A8">
              <w:rPr>
                <w:rFonts w:asciiTheme="minorHAnsi" w:hAnsiTheme="minorHAnsi" w:cstheme="minorHAnsi"/>
                <w:b/>
                <w:w w:val="105"/>
                <w:sz w:val="20"/>
              </w:rPr>
              <w:t>ΑΛΛΩΝ</w:t>
            </w:r>
            <w:r w:rsidRPr="003850A8">
              <w:rPr>
                <w:rFonts w:asciiTheme="minorHAnsi" w:hAnsiTheme="minorHAnsi" w:cstheme="minorHAnsi"/>
                <w:b/>
                <w:spacing w:val="-12"/>
                <w:w w:val="105"/>
                <w:sz w:val="20"/>
              </w:rPr>
              <w:t xml:space="preserve"> </w:t>
            </w:r>
            <w:r w:rsidRPr="003850A8">
              <w:rPr>
                <w:rFonts w:asciiTheme="minorHAnsi" w:hAnsiTheme="minorHAnsi" w:cstheme="minorHAnsi"/>
                <w:b/>
                <w:w w:val="105"/>
                <w:sz w:val="20"/>
              </w:rPr>
              <w:t>ΣΤΟΙΧΕΙΩΝ</w:t>
            </w:r>
            <w:r w:rsidRPr="003850A8">
              <w:rPr>
                <w:rFonts w:asciiTheme="minorHAnsi" w:hAnsiTheme="minorHAnsi" w:cstheme="minorHAnsi"/>
                <w:b/>
                <w:spacing w:val="-12"/>
                <w:w w:val="105"/>
                <w:sz w:val="20"/>
              </w:rPr>
              <w:t xml:space="preserve"> </w:t>
            </w:r>
            <w:r w:rsidRPr="003850A8">
              <w:rPr>
                <w:rFonts w:asciiTheme="minorHAnsi" w:hAnsiTheme="minorHAnsi" w:cstheme="minorHAnsi"/>
                <w:b/>
                <w:w w:val="105"/>
                <w:sz w:val="20"/>
              </w:rPr>
              <w:t>ΣΧΕΤΙΚΩN</w:t>
            </w:r>
            <w:r w:rsidRPr="003850A8">
              <w:rPr>
                <w:rFonts w:asciiTheme="minorHAnsi" w:hAnsiTheme="minorHAnsi" w:cstheme="minorHAnsi"/>
                <w:b/>
                <w:spacing w:val="-12"/>
                <w:w w:val="105"/>
                <w:sz w:val="20"/>
              </w:rPr>
              <w:t xml:space="preserve"> </w:t>
            </w:r>
            <w:r w:rsidRPr="003850A8">
              <w:rPr>
                <w:rFonts w:asciiTheme="minorHAnsi" w:hAnsiTheme="minorHAnsi" w:cstheme="minorHAnsi"/>
                <w:b/>
                <w:w w:val="105"/>
                <w:sz w:val="20"/>
              </w:rPr>
              <w:t>ΜΕ ΤΗΝ ΠΡΟΤΑΣΗ</w:t>
            </w:r>
            <w:r w:rsidRPr="003850A8">
              <w:rPr>
                <w:rFonts w:asciiTheme="minorHAnsi" w:hAnsiTheme="minorHAnsi" w:cstheme="minorHAnsi"/>
                <w:b/>
                <w:spacing w:val="-5"/>
                <w:w w:val="105"/>
                <w:sz w:val="20"/>
              </w:rPr>
              <w:t xml:space="preserve"> </w:t>
            </w:r>
            <w:r w:rsidRPr="003850A8">
              <w:rPr>
                <w:rFonts w:asciiTheme="minorHAnsi" w:hAnsiTheme="minorHAnsi" w:cstheme="minorHAnsi"/>
                <w:b/>
                <w:w w:val="105"/>
                <w:sz w:val="20"/>
              </w:rPr>
              <w:t>ΣΑΣ</w:t>
            </w:r>
          </w:p>
        </w:tc>
        <w:tc>
          <w:tcPr>
            <w:tcW w:w="521" w:type="dxa"/>
          </w:tcPr>
          <w:p w14:paraId="274BB584" w14:textId="77777777" w:rsidR="005D32FC" w:rsidRPr="003850A8" w:rsidRDefault="005D32FC">
            <w:pPr>
              <w:pStyle w:val="TableParagraph"/>
              <w:rPr>
                <w:rFonts w:asciiTheme="minorHAnsi" w:hAnsiTheme="minorHAnsi" w:cstheme="minorHAnsi"/>
                <w:sz w:val="20"/>
              </w:rPr>
            </w:pPr>
          </w:p>
        </w:tc>
        <w:tc>
          <w:tcPr>
            <w:tcW w:w="513" w:type="dxa"/>
          </w:tcPr>
          <w:p w14:paraId="1E7F4739" w14:textId="77777777" w:rsidR="005D32FC" w:rsidRPr="003850A8" w:rsidRDefault="005D32FC">
            <w:pPr>
              <w:pStyle w:val="TableParagraph"/>
              <w:rPr>
                <w:rFonts w:asciiTheme="minorHAnsi" w:hAnsiTheme="minorHAnsi" w:cstheme="minorHAnsi"/>
                <w:sz w:val="20"/>
              </w:rPr>
            </w:pPr>
          </w:p>
        </w:tc>
      </w:tr>
      <w:tr w:rsidR="005D32FC" w:rsidRPr="003850A8" w14:paraId="43D1515E" w14:textId="77777777">
        <w:trPr>
          <w:trHeight w:val="551"/>
        </w:trPr>
        <w:tc>
          <w:tcPr>
            <w:tcW w:w="6766" w:type="dxa"/>
          </w:tcPr>
          <w:p w14:paraId="7B05C57E" w14:textId="77777777" w:rsidR="005D32FC" w:rsidRPr="003850A8" w:rsidRDefault="003850A8">
            <w:pPr>
              <w:pStyle w:val="TableParagraph"/>
              <w:spacing w:before="6"/>
              <w:ind w:left="100"/>
              <w:rPr>
                <w:rFonts w:asciiTheme="minorHAnsi" w:hAnsiTheme="minorHAnsi" w:cstheme="minorHAnsi"/>
                <w:b/>
                <w:sz w:val="20"/>
              </w:rPr>
            </w:pPr>
            <w:r w:rsidRPr="003850A8">
              <w:rPr>
                <w:rFonts w:asciiTheme="minorHAnsi" w:hAnsiTheme="minorHAnsi" w:cstheme="minorHAnsi"/>
                <w:b/>
                <w:w w:val="105"/>
                <w:sz w:val="20"/>
              </w:rPr>
              <w:t>Η. ΠΙΣΤΟΠΟΙΩ ΟΤΙ ΤΙΠΟΤΑ ΑΠΟ ΤΑ ΑΝΩΤΕΡΟ ΔΕΝ ΑΦΟΡΑ ΤΗΝ ΠΕΔ</w:t>
            </w:r>
          </w:p>
        </w:tc>
        <w:tc>
          <w:tcPr>
            <w:tcW w:w="521" w:type="dxa"/>
          </w:tcPr>
          <w:p w14:paraId="277676F3" w14:textId="77777777" w:rsidR="005D32FC" w:rsidRPr="003850A8" w:rsidRDefault="005D32FC">
            <w:pPr>
              <w:pStyle w:val="TableParagraph"/>
              <w:rPr>
                <w:rFonts w:asciiTheme="minorHAnsi" w:hAnsiTheme="minorHAnsi" w:cstheme="minorHAnsi"/>
                <w:sz w:val="20"/>
              </w:rPr>
            </w:pPr>
          </w:p>
        </w:tc>
        <w:tc>
          <w:tcPr>
            <w:tcW w:w="513" w:type="dxa"/>
          </w:tcPr>
          <w:p w14:paraId="06BE0BA4" w14:textId="77777777" w:rsidR="005D32FC" w:rsidRPr="003850A8" w:rsidRDefault="005D32FC">
            <w:pPr>
              <w:pStyle w:val="TableParagraph"/>
              <w:rPr>
                <w:rFonts w:asciiTheme="minorHAnsi" w:hAnsiTheme="minorHAnsi" w:cstheme="minorHAnsi"/>
                <w:sz w:val="20"/>
              </w:rPr>
            </w:pPr>
          </w:p>
        </w:tc>
      </w:tr>
    </w:tbl>
    <w:p w14:paraId="502B653B" w14:textId="77777777" w:rsidR="005D32FC" w:rsidRPr="003850A8" w:rsidRDefault="005D32FC">
      <w:pPr>
        <w:pStyle w:val="a3"/>
        <w:rPr>
          <w:rFonts w:asciiTheme="minorHAnsi" w:hAnsiTheme="minorHAnsi" w:cstheme="minorHAnsi"/>
          <w:b/>
        </w:rPr>
      </w:pPr>
    </w:p>
    <w:p w14:paraId="2BD7595C" w14:textId="77777777" w:rsidR="005D32FC" w:rsidRPr="003850A8" w:rsidRDefault="005D32FC">
      <w:pPr>
        <w:pStyle w:val="a3"/>
        <w:rPr>
          <w:rFonts w:asciiTheme="minorHAnsi" w:hAnsiTheme="minorHAnsi" w:cstheme="minorHAnsi"/>
          <w:b/>
        </w:rPr>
      </w:pPr>
    </w:p>
    <w:p w14:paraId="7F8BD87D" w14:textId="77777777" w:rsidR="005D32FC" w:rsidRPr="003850A8" w:rsidRDefault="005D32FC">
      <w:pPr>
        <w:pStyle w:val="a3"/>
        <w:spacing w:before="8"/>
        <w:rPr>
          <w:rFonts w:asciiTheme="minorHAnsi" w:hAnsiTheme="minorHAnsi" w:cstheme="minorHAnsi"/>
          <w:b/>
          <w:sz w:val="17"/>
        </w:rPr>
      </w:pPr>
    </w:p>
    <w:p w14:paraId="32FD2AD9" w14:textId="77777777" w:rsidR="005D32FC" w:rsidRPr="003850A8" w:rsidRDefault="003850A8">
      <w:pPr>
        <w:spacing w:before="65"/>
        <w:ind w:left="490"/>
        <w:rPr>
          <w:rFonts w:asciiTheme="minorHAnsi" w:hAnsiTheme="minorHAnsi" w:cstheme="minorHAnsi"/>
          <w:b/>
          <w:sz w:val="20"/>
        </w:rPr>
      </w:pPr>
      <w:r w:rsidRPr="003850A8">
        <w:rPr>
          <w:rFonts w:asciiTheme="minorHAnsi" w:hAnsiTheme="minorHAnsi" w:cstheme="minorHAnsi"/>
          <w:b/>
          <w:w w:val="105"/>
          <w:sz w:val="20"/>
        </w:rPr>
        <w:t>ΥΠΟΓΡΑΦΕΣ</w:t>
      </w:r>
    </w:p>
    <w:p w14:paraId="35618EFD" w14:textId="77777777" w:rsidR="005D32FC" w:rsidRPr="003850A8" w:rsidRDefault="005D32FC">
      <w:pPr>
        <w:pStyle w:val="a3"/>
        <w:spacing w:before="4"/>
        <w:rPr>
          <w:rFonts w:asciiTheme="minorHAnsi" w:hAnsiTheme="minorHAnsi" w:cstheme="minorHAnsi"/>
          <w:b/>
          <w:sz w:val="21"/>
        </w:rPr>
      </w:pPr>
    </w:p>
    <w:p w14:paraId="7AB756AD" w14:textId="62FA2E09" w:rsidR="005D32FC" w:rsidRPr="003850A8" w:rsidRDefault="003850A8">
      <w:pPr>
        <w:pStyle w:val="a3"/>
        <w:spacing w:line="247" w:lineRule="auto"/>
        <w:ind w:left="490" w:right="499"/>
        <w:jc w:val="both"/>
        <w:rPr>
          <w:rFonts w:asciiTheme="minorHAnsi" w:hAnsiTheme="minorHAnsi" w:cstheme="minorHAnsi"/>
        </w:rPr>
      </w:pPr>
      <w:r w:rsidRPr="003850A8">
        <w:rPr>
          <w:rFonts w:asciiTheme="minorHAnsi" w:hAnsiTheme="minorHAnsi" w:cstheme="minorHAnsi"/>
          <w:w w:val="105"/>
        </w:rPr>
        <w:t>Ως επιστημονικά υπεύθυνος/</w:t>
      </w:r>
      <w:r w:rsidR="00A717E8">
        <w:rPr>
          <w:rFonts w:asciiTheme="minorHAnsi" w:hAnsiTheme="minorHAnsi" w:cstheme="minorHAnsi"/>
          <w:w w:val="105"/>
        </w:rPr>
        <w:t>-</w:t>
      </w:r>
      <w:r w:rsidRPr="003850A8">
        <w:rPr>
          <w:rFonts w:asciiTheme="minorHAnsi" w:hAnsiTheme="minorHAnsi" w:cstheme="minorHAnsi"/>
          <w:w w:val="105"/>
        </w:rPr>
        <w:t>η στην προτεινόμενη μελέτη, βεβαιώνω ότι έλαβα γνώση του κώδικα Ηθικής και Δεοντολογίας του Πανεπιστημίου Πατρών και του κανονισμού λειτουργίας της Ε.Η.Δ.Ε. και ότι όλες οι διαδικασίες που σχετίζονται με τη διεξαγωγή της προτεινόμενης</w:t>
      </w:r>
      <w:r w:rsidRPr="003850A8">
        <w:rPr>
          <w:rFonts w:asciiTheme="minorHAnsi" w:hAnsiTheme="minorHAnsi" w:cstheme="minorHAnsi"/>
          <w:spacing w:val="-20"/>
          <w:w w:val="105"/>
        </w:rPr>
        <w:t xml:space="preserve"> </w:t>
      </w:r>
      <w:r w:rsidRPr="003850A8">
        <w:rPr>
          <w:rFonts w:asciiTheme="minorHAnsi" w:hAnsiTheme="minorHAnsi" w:cstheme="minorHAnsi"/>
          <w:w w:val="105"/>
        </w:rPr>
        <w:t>έρευνας</w:t>
      </w:r>
      <w:r w:rsidRPr="003850A8">
        <w:rPr>
          <w:rFonts w:asciiTheme="minorHAnsi" w:hAnsiTheme="minorHAnsi" w:cstheme="minorHAnsi"/>
          <w:spacing w:val="-18"/>
          <w:w w:val="105"/>
        </w:rPr>
        <w:t xml:space="preserve"> </w:t>
      </w:r>
      <w:r w:rsidRPr="003850A8">
        <w:rPr>
          <w:rFonts w:asciiTheme="minorHAnsi" w:hAnsiTheme="minorHAnsi" w:cstheme="minorHAnsi"/>
          <w:w w:val="105"/>
        </w:rPr>
        <w:t>θα</w:t>
      </w:r>
      <w:r w:rsidRPr="003850A8">
        <w:rPr>
          <w:rFonts w:asciiTheme="minorHAnsi" w:hAnsiTheme="minorHAnsi" w:cstheme="minorHAnsi"/>
          <w:spacing w:val="-18"/>
          <w:w w:val="105"/>
        </w:rPr>
        <w:t xml:space="preserve"> </w:t>
      </w:r>
      <w:r w:rsidRPr="003850A8">
        <w:rPr>
          <w:rFonts w:asciiTheme="minorHAnsi" w:hAnsiTheme="minorHAnsi" w:cstheme="minorHAnsi"/>
          <w:w w:val="105"/>
        </w:rPr>
        <w:t>είναι</w:t>
      </w:r>
      <w:r w:rsidRPr="003850A8">
        <w:rPr>
          <w:rFonts w:asciiTheme="minorHAnsi" w:hAnsiTheme="minorHAnsi" w:cstheme="minorHAnsi"/>
          <w:spacing w:val="-18"/>
          <w:w w:val="105"/>
        </w:rPr>
        <w:t xml:space="preserve"> </w:t>
      </w:r>
      <w:r w:rsidRPr="003850A8">
        <w:rPr>
          <w:rFonts w:asciiTheme="minorHAnsi" w:hAnsiTheme="minorHAnsi" w:cstheme="minorHAnsi"/>
          <w:w w:val="105"/>
        </w:rPr>
        <w:t>σύμφωνες</w:t>
      </w:r>
      <w:r w:rsidRPr="003850A8">
        <w:rPr>
          <w:rFonts w:asciiTheme="minorHAnsi" w:hAnsiTheme="minorHAnsi" w:cstheme="minorHAnsi"/>
          <w:spacing w:val="-19"/>
          <w:w w:val="105"/>
        </w:rPr>
        <w:t xml:space="preserve"> </w:t>
      </w:r>
      <w:r w:rsidRPr="003850A8">
        <w:rPr>
          <w:rFonts w:asciiTheme="minorHAnsi" w:hAnsiTheme="minorHAnsi" w:cstheme="minorHAnsi"/>
          <w:w w:val="105"/>
        </w:rPr>
        <w:t>με</w:t>
      </w:r>
      <w:r w:rsidRPr="003850A8">
        <w:rPr>
          <w:rFonts w:asciiTheme="minorHAnsi" w:hAnsiTheme="minorHAnsi" w:cstheme="minorHAnsi"/>
          <w:spacing w:val="-19"/>
          <w:w w:val="105"/>
        </w:rPr>
        <w:t xml:space="preserve"> </w:t>
      </w:r>
      <w:r w:rsidRPr="003850A8">
        <w:rPr>
          <w:rFonts w:asciiTheme="minorHAnsi" w:hAnsiTheme="minorHAnsi" w:cstheme="minorHAnsi"/>
          <w:w w:val="105"/>
        </w:rPr>
        <w:t>τον</w:t>
      </w:r>
      <w:r w:rsidRPr="003850A8">
        <w:rPr>
          <w:rFonts w:asciiTheme="minorHAnsi" w:hAnsiTheme="minorHAnsi" w:cstheme="minorHAnsi"/>
          <w:spacing w:val="-18"/>
          <w:w w:val="105"/>
        </w:rPr>
        <w:t xml:space="preserve"> </w:t>
      </w:r>
      <w:r w:rsidRPr="003850A8">
        <w:rPr>
          <w:rFonts w:asciiTheme="minorHAnsi" w:hAnsiTheme="minorHAnsi" w:cstheme="minorHAnsi"/>
          <w:w w:val="105"/>
        </w:rPr>
        <w:t>Κώδικα</w:t>
      </w:r>
      <w:r w:rsidRPr="003850A8">
        <w:rPr>
          <w:rFonts w:asciiTheme="minorHAnsi" w:hAnsiTheme="minorHAnsi" w:cstheme="minorHAnsi"/>
          <w:spacing w:val="-21"/>
          <w:w w:val="105"/>
        </w:rPr>
        <w:t xml:space="preserve"> </w:t>
      </w:r>
      <w:r w:rsidRPr="003850A8">
        <w:rPr>
          <w:rFonts w:asciiTheme="minorHAnsi" w:hAnsiTheme="minorHAnsi" w:cstheme="minorHAnsi"/>
          <w:w w:val="105"/>
        </w:rPr>
        <w:t>Ηθικής</w:t>
      </w:r>
      <w:r w:rsidRPr="003850A8">
        <w:rPr>
          <w:rFonts w:asciiTheme="minorHAnsi" w:hAnsiTheme="minorHAnsi" w:cstheme="minorHAnsi"/>
          <w:spacing w:val="-19"/>
          <w:w w:val="105"/>
        </w:rPr>
        <w:t xml:space="preserve"> </w:t>
      </w:r>
      <w:r w:rsidRPr="003850A8">
        <w:rPr>
          <w:rFonts w:asciiTheme="minorHAnsi" w:hAnsiTheme="minorHAnsi" w:cstheme="minorHAnsi"/>
          <w:w w:val="105"/>
        </w:rPr>
        <w:t>και</w:t>
      </w:r>
      <w:r w:rsidRPr="003850A8">
        <w:rPr>
          <w:rFonts w:asciiTheme="minorHAnsi" w:hAnsiTheme="minorHAnsi" w:cstheme="minorHAnsi"/>
          <w:spacing w:val="-19"/>
          <w:w w:val="105"/>
        </w:rPr>
        <w:t xml:space="preserve"> </w:t>
      </w:r>
      <w:r w:rsidRPr="003850A8">
        <w:rPr>
          <w:rFonts w:asciiTheme="minorHAnsi" w:hAnsiTheme="minorHAnsi" w:cstheme="minorHAnsi"/>
          <w:w w:val="105"/>
        </w:rPr>
        <w:t>Δεοντολογίας</w:t>
      </w:r>
      <w:r w:rsidRPr="003850A8">
        <w:rPr>
          <w:rFonts w:asciiTheme="minorHAnsi" w:hAnsiTheme="minorHAnsi" w:cstheme="minorHAnsi"/>
          <w:spacing w:val="-20"/>
          <w:w w:val="105"/>
        </w:rPr>
        <w:t xml:space="preserve"> </w:t>
      </w:r>
      <w:r w:rsidRPr="003850A8">
        <w:rPr>
          <w:rFonts w:asciiTheme="minorHAnsi" w:hAnsiTheme="minorHAnsi" w:cstheme="minorHAnsi"/>
          <w:w w:val="105"/>
        </w:rPr>
        <w:t>Ερευνών του</w:t>
      </w:r>
      <w:r w:rsidRPr="003850A8">
        <w:rPr>
          <w:rFonts w:asciiTheme="minorHAnsi" w:hAnsiTheme="minorHAnsi" w:cstheme="minorHAnsi"/>
          <w:spacing w:val="-3"/>
          <w:w w:val="105"/>
        </w:rPr>
        <w:t xml:space="preserve"> </w:t>
      </w:r>
      <w:r w:rsidRPr="003850A8">
        <w:rPr>
          <w:rFonts w:asciiTheme="minorHAnsi" w:hAnsiTheme="minorHAnsi" w:cstheme="minorHAnsi"/>
          <w:w w:val="105"/>
        </w:rPr>
        <w:t>ΠΠ,</w:t>
      </w:r>
      <w:r w:rsidRPr="003850A8">
        <w:rPr>
          <w:rFonts w:asciiTheme="minorHAnsi" w:hAnsiTheme="minorHAnsi" w:cstheme="minorHAnsi"/>
          <w:spacing w:val="-4"/>
          <w:w w:val="105"/>
        </w:rPr>
        <w:t xml:space="preserve"> </w:t>
      </w:r>
      <w:r w:rsidRPr="003850A8">
        <w:rPr>
          <w:rFonts w:asciiTheme="minorHAnsi" w:hAnsiTheme="minorHAnsi" w:cstheme="minorHAnsi"/>
          <w:w w:val="105"/>
        </w:rPr>
        <w:t>τον</w:t>
      </w:r>
      <w:r w:rsidRPr="003850A8">
        <w:rPr>
          <w:rFonts w:asciiTheme="minorHAnsi" w:hAnsiTheme="minorHAnsi" w:cstheme="minorHAnsi"/>
          <w:spacing w:val="-2"/>
          <w:w w:val="105"/>
        </w:rPr>
        <w:t xml:space="preserve"> </w:t>
      </w:r>
      <w:r w:rsidRPr="003850A8">
        <w:rPr>
          <w:rFonts w:asciiTheme="minorHAnsi" w:hAnsiTheme="minorHAnsi" w:cstheme="minorHAnsi"/>
          <w:w w:val="105"/>
        </w:rPr>
        <w:t>κανονισμό</w:t>
      </w:r>
      <w:r w:rsidRPr="003850A8">
        <w:rPr>
          <w:rFonts w:asciiTheme="minorHAnsi" w:hAnsiTheme="minorHAnsi" w:cstheme="minorHAnsi"/>
          <w:spacing w:val="-3"/>
          <w:w w:val="105"/>
        </w:rPr>
        <w:t xml:space="preserve"> </w:t>
      </w:r>
      <w:r w:rsidRPr="003850A8">
        <w:rPr>
          <w:rFonts w:asciiTheme="minorHAnsi" w:hAnsiTheme="minorHAnsi" w:cstheme="minorHAnsi"/>
          <w:w w:val="105"/>
        </w:rPr>
        <w:t>λειτουργίας</w:t>
      </w:r>
      <w:r w:rsidRPr="003850A8">
        <w:rPr>
          <w:rFonts w:asciiTheme="minorHAnsi" w:hAnsiTheme="minorHAnsi" w:cstheme="minorHAnsi"/>
          <w:spacing w:val="-1"/>
          <w:w w:val="105"/>
        </w:rPr>
        <w:t xml:space="preserve"> </w:t>
      </w:r>
      <w:r w:rsidRPr="003850A8">
        <w:rPr>
          <w:rFonts w:asciiTheme="minorHAnsi" w:hAnsiTheme="minorHAnsi" w:cstheme="minorHAnsi"/>
          <w:w w:val="105"/>
        </w:rPr>
        <w:t>της</w:t>
      </w:r>
      <w:r w:rsidRPr="003850A8">
        <w:rPr>
          <w:rFonts w:asciiTheme="minorHAnsi" w:hAnsiTheme="minorHAnsi" w:cstheme="minorHAnsi"/>
          <w:spacing w:val="-4"/>
          <w:w w:val="105"/>
        </w:rPr>
        <w:t xml:space="preserve"> </w:t>
      </w:r>
      <w:r w:rsidRPr="003850A8">
        <w:rPr>
          <w:rFonts w:asciiTheme="minorHAnsi" w:hAnsiTheme="minorHAnsi" w:cstheme="minorHAnsi"/>
          <w:w w:val="105"/>
        </w:rPr>
        <w:t>Ε.Η.Δ.Ε.,</w:t>
      </w:r>
      <w:r w:rsidRPr="003850A8">
        <w:rPr>
          <w:rFonts w:asciiTheme="minorHAnsi" w:hAnsiTheme="minorHAnsi" w:cstheme="minorHAnsi"/>
          <w:spacing w:val="-3"/>
          <w:w w:val="105"/>
        </w:rPr>
        <w:t xml:space="preserve"> </w:t>
      </w:r>
      <w:r w:rsidRPr="003850A8">
        <w:rPr>
          <w:rFonts w:asciiTheme="minorHAnsi" w:hAnsiTheme="minorHAnsi" w:cstheme="minorHAnsi"/>
          <w:w w:val="105"/>
        </w:rPr>
        <w:t>καθώς</w:t>
      </w:r>
      <w:r w:rsidRPr="003850A8">
        <w:rPr>
          <w:rFonts w:asciiTheme="minorHAnsi" w:hAnsiTheme="minorHAnsi" w:cstheme="minorHAnsi"/>
          <w:spacing w:val="-4"/>
          <w:w w:val="105"/>
        </w:rPr>
        <w:t xml:space="preserve"> </w:t>
      </w:r>
      <w:r w:rsidRPr="003850A8">
        <w:rPr>
          <w:rFonts w:asciiTheme="minorHAnsi" w:hAnsiTheme="minorHAnsi" w:cstheme="minorHAnsi"/>
          <w:w w:val="105"/>
        </w:rPr>
        <w:t>και</w:t>
      </w:r>
      <w:r w:rsidRPr="003850A8">
        <w:rPr>
          <w:rFonts w:asciiTheme="minorHAnsi" w:hAnsiTheme="minorHAnsi" w:cstheme="minorHAnsi"/>
          <w:spacing w:val="-2"/>
          <w:w w:val="105"/>
        </w:rPr>
        <w:t xml:space="preserve"> </w:t>
      </w:r>
      <w:r w:rsidRPr="003850A8">
        <w:rPr>
          <w:rFonts w:asciiTheme="minorHAnsi" w:hAnsiTheme="minorHAnsi" w:cstheme="minorHAnsi"/>
          <w:w w:val="105"/>
        </w:rPr>
        <w:t>την</w:t>
      </w:r>
      <w:r w:rsidRPr="003850A8">
        <w:rPr>
          <w:rFonts w:asciiTheme="minorHAnsi" w:hAnsiTheme="minorHAnsi" w:cstheme="minorHAnsi"/>
          <w:spacing w:val="-4"/>
          <w:w w:val="105"/>
        </w:rPr>
        <w:t xml:space="preserve"> </w:t>
      </w:r>
      <w:r w:rsidRPr="003850A8">
        <w:rPr>
          <w:rFonts w:asciiTheme="minorHAnsi" w:hAnsiTheme="minorHAnsi" w:cstheme="minorHAnsi"/>
          <w:w w:val="105"/>
        </w:rPr>
        <w:t>ισχύουσα</w:t>
      </w:r>
      <w:r w:rsidRPr="003850A8">
        <w:rPr>
          <w:rFonts w:asciiTheme="minorHAnsi" w:hAnsiTheme="minorHAnsi" w:cstheme="minorHAnsi"/>
          <w:spacing w:val="-3"/>
          <w:w w:val="105"/>
        </w:rPr>
        <w:t xml:space="preserve"> </w:t>
      </w:r>
      <w:r w:rsidRPr="003850A8">
        <w:rPr>
          <w:rFonts w:asciiTheme="minorHAnsi" w:hAnsiTheme="minorHAnsi" w:cstheme="minorHAnsi"/>
          <w:w w:val="105"/>
        </w:rPr>
        <w:t>εθνική</w:t>
      </w:r>
      <w:r w:rsidRPr="003850A8">
        <w:rPr>
          <w:rFonts w:asciiTheme="minorHAnsi" w:hAnsiTheme="minorHAnsi" w:cstheme="minorHAnsi"/>
          <w:spacing w:val="-5"/>
          <w:w w:val="105"/>
        </w:rPr>
        <w:t xml:space="preserve"> </w:t>
      </w:r>
      <w:r w:rsidRPr="003850A8">
        <w:rPr>
          <w:rFonts w:asciiTheme="minorHAnsi" w:hAnsiTheme="minorHAnsi" w:cstheme="minorHAnsi"/>
          <w:w w:val="105"/>
        </w:rPr>
        <w:t>και</w:t>
      </w:r>
      <w:r w:rsidRPr="003850A8">
        <w:rPr>
          <w:rFonts w:asciiTheme="minorHAnsi" w:hAnsiTheme="minorHAnsi" w:cstheme="minorHAnsi"/>
          <w:spacing w:val="-2"/>
          <w:w w:val="105"/>
        </w:rPr>
        <w:t xml:space="preserve"> </w:t>
      </w:r>
      <w:r w:rsidRPr="003850A8">
        <w:rPr>
          <w:rFonts w:asciiTheme="minorHAnsi" w:hAnsiTheme="minorHAnsi" w:cstheme="minorHAnsi"/>
          <w:w w:val="105"/>
        </w:rPr>
        <w:t>διεθνή νομοθεσία και κανόνες βιοηθικής σχετικά με την</w:t>
      </w:r>
      <w:r w:rsidRPr="003850A8">
        <w:rPr>
          <w:rFonts w:asciiTheme="minorHAnsi" w:hAnsiTheme="minorHAnsi" w:cstheme="minorHAnsi"/>
          <w:spacing w:val="-28"/>
          <w:w w:val="105"/>
        </w:rPr>
        <w:t xml:space="preserve"> </w:t>
      </w:r>
      <w:r w:rsidRPr="003850A8">
        <w:rPr>
          <w:rFonts w:asciiTheme="minorHAnsi" w:hAnsiTheme="minorHAnsi" w:cstheme="minorHAnsi"/>
          <w:w w:val="105"/>
        </w:rPr>
        <w:t>έρευνα.</w:t>
      </w:r>
    </w:p>
    <w:p w14:paraId="668511B9" w14:textId="77777777" w:rsidR="005D32FC" w:rsidRPr="003850A8" w:rsidRDefault="005D32FC">
      <w:pPr>
        <w:pStyle w:val="a3"/>
        <w:rPr>
          <w:rFonts w:asciiTheme="minorHAnsi" w:hAnsiTheme="minorHAnsi" w:cstheme="minorHAnsi"/>
        </w:rPr>
      </w:pPr>
    </w:p>
    <w:p w14:paraId="1A05CF2F" w14:textId="77777777" w:rsidR="005D32FC" w:rsidRPr="003850A8" w:rsidRDefault="005D32FC">
      <w:pPr>
        <w:pStyle w:val="a3"/>
        <w:rPr>
          <w:rFonts w:asciiTheme="minorHAnsi" w:hAnsiTheme="minorHAnsi" w:cstheme="minorHAnsi"/>
        </w:rPr>
      </w:pPr>
    </w:p>
    <w:p w14:paraId="6BEA03E8" w14:textId="77777777" w:rsidR="005D32FC" w:rsidRPr="003850A8" w:rsidRDefault="005D32FC">
      <w:pPr>
        <w:pStyle w:val="a3"/>
        <w:rPr>
          <w:rFonts w:asciiTheme="minorHAnsi" w:hAnsiTheme="minorHAnsi" w:cstheme="minorHAnsi"/>
        </w:rPr>
      </w:pPr>
    </w:p>
    <w:p w14:paraId="0BA4C037" w14:textId="77777777" w:rsidR="005D32FC" w:rsidRPr="003850A8" w:rsidRDefault="005D32FC">
      <w:pPr>
        <w:pStyle w:val="a3"/>
        <w:spacing w:before="3"/>
        <w:rPr>
          <w:rFonts w:asciiTheme="minorHAnsi" w:hAnsiTheme="minorHAnsi" w:cstheme="minorHAnsi"/>
          <w:sz w:val="23"/>
        </w:rPr>
      </w:pPr>
    </w:p>
    <w:p w14:paraId="4A6EA4DE" w14:textId="32C4ECA2" w:rsidR="005D32FC" w:rsidRPr="003850A8" w:rsidRDefault="003850A8">
      <w:pPr>
        <w:pStyle w:val="a3"/>
        <w:tabs>
          <w:tab w:val="left" w:pos="6201"/>
        </w:tabs>
        <w:ind w:left="490"/>
        <w:jc w:val="both"/>
        <w:rPr>
          <w:rFonts w:asciiTheme="minorHAnsi" w:hAnsiTheme="minorHAnsi" w:cstheme="minorHAnsi"/>
        </w:rPr>
      </w:pPr>
      <w:r w:rsidRPr="003850A8">
        <w:rPr>
          <w:rFonts w:asciiTheme="minorHAnsi" w:hAnsiTheme="minorHAnsi" w:cstheme="minorHAnsi"/>
          <w:w w:val="105"/>
        </w:rPr>
        <w:t>Υπογραφή</w:t>
      </w:r>
      <w:r w:rsidRPr="003850A8">
        <w:rPr>
          <w:rFonts w:asciiTheme="minorHAnsi" w:hAnsiTheme="minorHAnsi" w:cstheme="minorHAnsi"/>
          <w:spacing w:val="-15"/>
          <w:w w:val="105"/>
        </w:rPr>
        <w:t xml:space="preserve"> </w:t>
      </w:r>
      <w:r w:rsidRPr="003850A8">
        <w:rPr>
          <w:rFonts w:asciiTheme="minorHAnsi" w:hAnsiTheme="minorHAnsi" w:cstheme="minorHAnsi"/>
          <w:w w:val="105"/>
        </w:rPr>
        <w:t>Επιστημονικά</w:t>
      </w:r>
      <w:r w:rsidRPr="003850A8">
        <w:rPr>
          <w:rFonts w:asciiTheme="minorHAnsi" w:hAnsiTheme="minorHAnsi" w:cstheme="minorHAnsi"/>
          <w:spacing w:val="-15"/>
          <w:w w:val="105"/>
        </w:rPr>
        <w:t xml:space="preserve"> </w:t>
      </w:r>
      <w:r w:rsidRPr="003850A8">
        <w:rPr>
          <w:rFonts w:asciiTheme="minorHAnsi" w:hAnsiTheme="minorHAnsi" w:cstheme="minorHAnsi"/>
          <w:w w:val="105"/>
        </w:rPr>
        <w:t>Υπεύθυνου</w:t>
      </w:r>
      <w:r w:rsidR="00797C90">
        <w:rPr>
          <w:rFonts w:asciiTheme="minorHAnsi" w:hAnsiTheme="minorHAnsi" w:cstheme="minorHAnsi"/>
          <w:w w:val="105"/>
        </w:rPr>
        <w:t>/</w:t>
      </w:r>
      <w:r w:rsidR="00A717E8">
        <w:rPr>
          <w:rFonts w:asciiTheme="minorHAnsi" w:hAnsiTheme="minorHAnsi" w:cstheme="minorHAnsi"/>
          <w:w w:val="105"/>
        </w:rPr>
        <w:t>-</w:t>
      </w:r>
      <w:r w:rsidR="00797C90">
        <w:rPr>
          <w:rFonts w:asciiTheme="minorHAnsi" w:hAnsiTheme="minorHAnsi" w:cstheme="minorHAnsi"/>
          <w:w w:val="105"/>
        </w:rPr>
        <w:t>ης</w:t>
      </w:r>
      <w:r w:rsidRPr="003850A8">
        <w:rPr>
          <w:rFonts w:asciiTheme="minorHAnsi" w:hAnsiTheme="minorHAnsi" w:cstheme="minorHAnsi"/>
          <w:w w:val="105"/>
        </w:rPr>
        <w:t>:</w:t>
      </w:r>
      <w:r w:rsidRPr="003850A8">
        <w:rPr>
          <w:rFonts w:asciiTheme="minorHAnsi" w:hAnsiTheme="minorHAnsi" w:cstheme="minorHAnsi"/>
          <w:w w:val="105"/>
        </w:rPr>
        <w:tab/>
        <w:t>Ημερομηνία:</w:t>
      </w:r>
    </w:p>
    <w:sectPr w:rsidR="005D32FC" w:rsidRPr="003850A8" w:rsidSect="005D32FC">
      <w:pgSz w:w="12240" w:h="15840"/>
      <w:pgMar w:top="84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FC"/>
    <w:rsid w:val="00194A80"/>
    <w:rsid w:val="003850A8"/>
    <w:rsid w:val="003955E7"/>
    <w:rsid w:val="005D32FC"/>
    <w:rsid w:val="00797C90"/>
    <w:rsid w:val="00A71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EC39"/>
  <w15:docId w15:val="{4136C531-E088-4381-B1D5-20FBF59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D32FC"/>
    <w:rPr>
      <w:rFonts w:ascii="Calibri" w:eastAsia="Calibri" w:hAnsi="Calibri" w:cs="Calibri"/>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32FC"/>
    <w:tblPr>
      <w:tblInd w:w="0" w:type="dxa"/>
      <w:tblCellMar>
        <w:top w:w="0" w:type="dxa"/>
        <w:left w:w="0" w:type="dxa"/>
        <w:bottom w:w="0" w:type="dxa"/>
        <w:right w:w="0" w:type="dxa"/>
      </w:tblCellMar>
    </w:tblPr>
  </w:style>
  <w:style w:type="paragraph" w:styleId="a3">
    <w:name w:val="Body Text"/>
    <w:basedOn w:val="a"/>
    <w:uiPriority w:val="1"/>
    <w:qFormat/>
    <w:rsid w:val="005D32FC"/>
    <w:rPr>
      <w:sz w:val="20"/>
      <w:szCs w:val="20"/>
    </w:rPr>
  </w:style>
  <w:style w:type="paragraph" w:customStyle="1" w:styleId="11">
    <w:name w:val="Επικεφαλίδα 11"/>
    <w:basedOn w:val="a"/>
    <w:uiPriority w:val="1"/>
    <w:qFormat/>
    <w:rsid w:val="005D32FC"/>
    <w:pPr>
      <w:spacing w:before="2"/>
      <w:ind w:right="768"/>
      <w:jc w:val="right"/>
      <w:outlineLvl w:val="1"/>
    </w:pPr>
    <w:rPr>
      <w:b/>
      <w:bCs/>
    </w:rPr>
  </w:style>
  <w:style w:type="paragraph" w:styleId="a4">
    <w:name w:val="List Paragraph"/>
    <w:basedOn w:val="a"/>
    <w:uiPriority w:val="1"/>
    <w:qFormat/>
    <w:rsid w:val="005D32FC"/>
  </w:style>
  <w:style w:type="paragraph" w:customStyle="1" w:styleId="TableParagraph">
    <w:name w:val="Table Paragraph"/>
    <w:basedOn w:val="a"/>
    <w:uiPriority w:val="1"/>
    <w:qFormat/>
    <w:rsid w:val="005D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2461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geniko_erotimatologio_programmatos_ereynitikis_drastiriotitas</dc:title>
  <dc:creator>EMBO</dc:creator>
  <cp:lastModifiedBy>Marietta Theodoridou</cp:lastModifiedBy>
  <cp:revision>2</cp:revision>
  <dcterms:created xsi:type="dcterms:W3CDTF">2021-06-17T14:04:00Z</dcterms:created>
  <dcterms:modified xsi:type="dcterms:W3CDTF">2021-06-17T14:04:00Z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2019-06-02T00:00:00Z</vt:filetime>
  </property>
  <property fmtid="{D5CDD505-2E9C-101B-9397-08002B2CF9AE}" pid="3" name="LastSaved">
    <vt:filetime>2019-06-21T00:00:00Z</vt:filetime>
  </property>
</Properties>
</file>