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114B" w14:textId="77777777" w:rsidR="006A7193" w:rsidRDefault="006A7193" w:rsidP="006A7193">
      <w:pPr>
        <w:spacing w:before="52"/>
        <w:ind w:left="1290" w:right="1290"/>
        <w:jc w:val="center"/>
        <w:rPr>
          <w:b/>
          <w:sz w:val="24"/>
        </w:rPr>
      </w:pPr>
      <w:r>
        <w:rPr>
          <w:b/>
        </w:rPr>
        <w:t xml:space="preserve">ΤΥΠΟΠΟΙΗΜΕΝΟ ΕΝΤΥΠΟ ΥΠΕΥΘΥΝΗΣ ΔΗΛΩΣΗΣ </w:t>
      </w:r>
      <w:r>
        <w:rPr>
          <w:b/>
          <w:sz w:val="24"/>
        </w:rPr>
        <w:t>(TEΥΔ)</w:t>
      </w:r>
    </w:p>
    <w:p w14:paraId="1AA41E53" w14:textId="77777777" w:rsidR="006A7193" w:rsidRDefault="006A7193" w:rsidP="006A7193">
      <w:pPr>
        <w:pStyle w:val="BodyText"/>
        <w:spacing w:before="10"/>
        <w:rPr>
          <w:b/>
          <w:sz w:val="19"/>
        </w:rPr>
      </w:pPr>
    </w:p>
    <w:p w14:paraId="252C12D9" w14:textId="77777777" w:rsidR="006A7193" w:rsidRDefault="006A7193" w:rsidP="006A7193">
      <w:pPr>
        <w:ind w:left="1290" w:right="1290"/>
        <w:jc w:val="center"/>
        <w:rPr>
          <w:b/>
          <w:sz w:val="24"/>
        </w:rPr>
      </w:pPr>
      <w:r>
        <w:rPr>
          <w:b/>
          <w:sz w:val="24"/>
        </w:rPr>
        <w:t>[άρθρου 79 παρ. 4 ν. 4412/2016 (Α 147)]</w:t>
      </w:r>
    </w:p>
    <w:p w14:paraId="26DBC741" w14:textId="77777777" w:rsidR="006A7193" w:rsidRDefault="006A7193" w:rsidP="006A7193">
      <w:pPr>
        <w:pStyle w:val="BodyText"/>
        <w:rPr>
          <w:b/>
          <w:sz w:val="20"/>
        </w:rPr>
      </w:pPr>
    </w:p>
    <w:p w14:paraId="5877D9D6" w14:textId="77777777" w:rsidR="006A7193" w:rsidRDefault="006A7193" w:rsidP="006A7193">
      <w:pPr>
        <w:spacing w:before="1"/>
        <w:jc w:val="center"/>
        <w:rPr>
          <w:b/>
          <w:sz w:val="24"/>
        </w:rPr>
      </w:pPr>
      <w:r>
        <w:rPr>
          <w:rFonts w:ascii="Times New Roman" w:hAnsi="Times New Roman"/>
          <w:color w:val="000009"/>
          <w:spacing w:val="-60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για διαδικασίες σύναψης δημόσιας σύμβασης κάτω των ορίων των οδηγιών</w:t>
      </w:r>
    </w:p>
    <w:p w14:paraId="08ECBCB0" w14:textId="77777777" w:rsidR="006A7193" w:rsidRDefault="006A7193" w:rsidP="006A7193">
      <w:pPr>
        <w:pStyle w:val="BodyText"/>
        <w:spacing w:before="9"/>
        <w:rPr>
          <w:b/>
          <w:sz w:val="13"/>
        </w:rPr>
      </w:pPr>
    </w:p>
    <w:p w14:paraId="7D0F6C86" w14:textId="77777777" w:rsidR="006A7193" w:rsidRDefault="006A7193" w:rsidP="006A7193">
      <w:pPr>
        <w:spacing w:before="74"/>
        <w:ind w:right="1"/>
        <w:jc w:val="center"/>
        <w:rPr>
          <w:b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EB736" wp14:editId="63C76F4D">
                <wp:simplePos x="0" y="0"/>
                <wp:positionH relativeFrom="page">
                  <wp:posOffset>972820</wp:posOffset>
                </wp:positionH>
                <wp:positionV relativeFrom="paragraph">
                  <wp:posOffset>200025</wp:posOffset>
                </wp:positionV>
                <wp:extent cx="5613400" cy="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04BC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5.75pt" to="518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" strokeweight=".72pt">
                <w10:wrap anchorx="page"/>
              </v:line>
            </w:pict>
          </mc:Fallback>
        </mc:AlternateContent>
      </w:r>
      <w:r>
        <w:rPr>
          <w:b/>
        </w:rPr>
        <w:t>Μέρος Ι: Πληροφορίες σχετικά με την αναθέτουσα αρχή/αναθέτοντα φορέα</w:t>
      </w:r>
      <w:r>
        <w:rPr>
          <w:b/>
          <w:vertAlign w:val="superscript"/>
        </w:rPr>
        <w:t>i</w:t>
      </w:r>
      <w:r>
        <w:rPr>
          <w:b/>
        </w:rPr>
        <w:t xml:space="preserve"> και τη διαδικασία</w:t>
      </w:r>
    </w:p>
    <w:p w14:paraId="53C3408C" w14:textId="77777777" w:rsidR="006A7193" w:rsidRDefault="006A7193" w:rsidP="006A7193">
      <w:pPr>
        <w:spacing w:before="39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ανάθεσης</w:t>
      </w:r>
    </w:p>
    <w:p w14:paraId="04901C0C" w14:textId="77777777" w:rsidR="006A7193" w:rsidRDefault="006A7193" w:rsidP="006A7193">
      <w:pPr>
        <w:pStyle w:val="BodyText"/>
        <w:spacing w:before="5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05D142" wp14:editId="7B39CD94">
                <wp:simplePos x="0" y="0"/>
                <wp:positionH relativeFrom="page">
                  <wp:posOffset>688340</wp:posOffset>
                </wp:positionH>
                <wp:positionV relativeFrom="paragraph">
                  <wp:posOffset>153670</wp:posOffset>
                </wp:positionV>
                <wp:extent cx="6184265" cy="419100"/>
                <wp:effectExtent l="0" t="0" r="0" b="0"/>
                <wp:wrapTopAndBottom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D61E" w14:textId="77777777" w:rsidR="006A7193" w:rsidRDefault="006A7193" w:rsidP="006A7193">
                            <w:pPr>
                              <w:spacing w:before="18" w:line="276" w:lineRule="auto"/>
                              <w:ind w:left="48" w:right="3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5D14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4.2pt;margin-top:12.1pt;width:486.95pt;height:3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" fillcolor="#ccc" strokeweight=".12pt">
                <v:textbox inset="0,0,0,0">
                  <w:txbxContent>
                    <w:p w14:paraId="7AEED61E" w14:textId="77777777" w:rsidR="006A7193" w:rsidRDefault="006A7193" w:rsidP="006A7193">
                      <w:pPr>
                        <w:spacing w:before="18" w:line="276" w:lineRule="auto"/>
                        <w:ind w:left="48" w:right="3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90A9AA" wp14:editId="0FC9C530">
                <wp:simplePos x="0" y="0"/>
                <wp:positionH relativeFrom="page">
                  <wp:posOffset>705485</wp:posOffset>
                </wp:positionH>
                <wp:positionV relativeFrom="paragraph">
                  <wp:posOffset>700405</wp:posOffset>
                </wp:positionV>
                <wp:extent cx="6149340" cy="3841115"/>
                <wp:effectExtent l="0" t="0" r="0" b="0"/>
                <wp:wrapTopAndBottom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841115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6C3A" w14:textId="77777777" w:rsidR="006A7193" w:rsidRDefault="006A7193" w:rsidP="006A7193">
                            <w:pPr>
                              <w:spacing w:before="55" w:line="276" w:lineRule="auto"/>
                              <w:ind w:left="55" w:right="2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Α: </w:t>
                            </w:r>
                            <w:r>
                              <w:rPr>
                                <w:b/>
                              </w:rPr>
                              <w:t>Ονομασία, διεύθυνση και στοιχεία επικοινωνίας της αναθέτουσας αρχής (αα)/ αναθέτοντα φορέα (αφ)</w:t>
                            </w:r>
                          </w:p>
                          <w:p w14:paraId="7C4F9514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1"/>
                              <w:ind w:left="172"/>
                            </w:pPr>
                            <w:r>
                              <w:t>Ονομασία: [ΕΙΔΙΚΟΣ ΛΟΓΑΡΙΑΣΜΟΣ ΚΟΝΔΥΛΙΩΝ ΕΡΕΥΝΑΣ ΠΑΝΕΠΙΣΤΗΜΙΟΥ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ΠΑΤΡΩΝ]</w:t>
                            </w:r>
                          </w:p>
                          <w:p w14:paraId="14172052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39"/>
                              <w:ind w:left="172"/>
                            </w:pPr>
                            <w:r>
                              <w:t>Κωδικός Αναθέτουσας Αρχής / Αναθέτοντα Φορέα ΚΗΜΔΗΣ 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99206920</w:t>
                            </w:r>
                            <w:r>
                              <w:t>]</w:t>
                            </w:r>
                          </w:p>
                          <w:p w14:paraId="563FAD99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/>
                              <w:ind w:right="2900" w:hanging="167"/>
                            </w:pPr>
                            <w:r>
                              <w:t>Ταχυδρομική διεύθυνση / Πόλη / Ταχ. Κωδικός: [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Πανεπιστημιούπολη Ρίο/ Πάτρα/26504</w:t>
                            </w:r>
                            <w:r>
                              <w:t>]</w:t>
                            </w:r>
                          </w:p>
                          <w:p w14:paraId="63F3AF2E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/>
                              <w:ind w:left="172"/>
                            </w:pPr>
                            <w:r>
                              <w:t>Αρμόδιος για πληροφορίες: [Αγγελοπούλου Κωνσταντίνα]</w:t>
                            </w:r>
                          </w:p>
                          <w:p w14:paraId="1694676F" w14:textId="77777777" w:rsidR="006A7193" w:rsidRDefault="006A7193" w:rsidP="006A7193">
                            <w:pPr>
                              <w:pStyle w:val="BodyText"/>
                              <w:spacing w:before="39"/>
                              <w:ind w:left="55"/>
                            </w:pPr>
                            <w:r>
                              <w:t>- Τηλέφωνο: [2610 997866]</w:t>
                            </w:r>
                          </w:p>
                          <w:p w14:paraId="5650BA21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/>
                              <w:ind w:left="172"/>
                            </w:pPr>
                            <w:r>
                              <w:t>Ηλ. ταχυδρομείο: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hyperlink r:id="rId7">
                              <w:r>
                                <w:t>elketender@upatras.gr</w:t>
                              </w:r>
                            </w:hyperlink>
                            <w:r>
                              <w:t>]</w:t>
                            </w:r>
                          </w:p>
                          <w:p w14:paraId="720175A7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/>
                              <w:ind w:left="172"/>
                            </w:pPr>
                            <w:r>
                              <w:t>Διεύθυνση στο Διαδίκτυο (διεύθυνση δικτυακού τόπου) (</w:t>
                            </w:r>
                            <w:r>
                              <w:rPr>
                                <w:i/>
                              </w:rPr>
                              <w:t>εάν υπάρχει</w:t>
                            </w:r>
                            <w:r>
                              <w:t>):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hyperlink r:id="rId8">
                              <w:r>
                                <w:t>www.research.upatras.gr</w:t>
                              </w:r>
                            </w:hyperlink>
                            <w:r>
                              <w:t>]</w:t>
                            </w:r>
                          </w:p>
                          <w:p w14:paraId="3D0B7690" w14:textId="77777777" w:rsidR="006A7193" w:rsidRDefault="006A7193" w:rsidP="006A7193">
                            <w:pPr>
                              <w:spacing w:before="149"/>
                              <w:ind w:left="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Β: Πληροφορίες σχετικά με τη διαδικασία σύναψης σύμβασης</w:t>
                            </w:r>
                          </w:p>
                          <w:p w14:paraId="7BD0458E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/>
                              <w:ind w:left="172"/>
                            </w:pPr>
                            <w:r>
                              <w:t>Τίτλος ή σύντομη περιγραφή της δημόσιας σύμβασης (συμπεριλαμβανομένου του σχετικού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CPV)</w:t>
                            </w:r>
                          </w:p>
                          <w:p w14:paraId="0009513A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2"/>
                              <w:ind w:left="172"/>
                            </w:pPr>
                            <w:r>
                              <w:t>[ΣΥΝΟΠΤΙΚΟΣ ΔΙΑΓΩΝΙΣΜΟΣ ΑΝΑΔΕΙΞΗΣ ΑΝΑΔΟΧΟΥ ΓΙΑ ΤΗΝ ΠΡΟΜΗΘΕΙΑ</w:t>
                            </w:r>
                            <w:r>
                              <w:rPr>
                                <w:spacing w:val="-14"/>
                              </w:rPr>
                              <w:t xml:space="preserve"> ΕΡΓΑΣΤΗΡΙΑΩΝ </w:t>
                            </w:r>
                            <w:r>
                              <w:t>ΑΝΑΛΩΣΙΜΩΝ</w:t>
                            </w:r>
                          </w:p>
                          <w:p w14:paraId="007DBC45" w14:textId="77777777" w:rsidR="006A7193" w:rsidRDefault="006A7193" w:rsidP="006A7193">
                            <w:pPr>
                              <w:spacing w:before="38"/>
                              <w:ind w:left="55"/>
                            </w:pPr>
                            <w:r>
                              <w:t xml:space="preserve">CPV: </w:t>
                            </w:r>
                            <w:r>
                              <w:rPr>
                                <w:b/>
                              </w:rPr>
                              <w:t>33790000-4 - Εργαστηριακά Αναλώσιμα</w:t>
                            </w:r>
                            <w:r>
                              <w:t>]</w:t>
                            </w:r>
                          </w:p>
                          <w:p w14:paraId="72AC5E42" w14:textId="77777777" w:rsidR="006A7193" w:rsidRPr="008D3051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  <w:tab w:val="left" w:leader="dot" w:pos="3980"/>
                              </w:tabs>
                              <w:spacing w:before="41"/>
                              <w:ind w:left="172"/>
                            </w:pPr>
                            <w:r w:rsidRPr="008D3051">
                              <w:t>Κωδικός στο</w:t>
                            </w:r>
                            <w:r w:rsidRPr="008D305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D3051">
                              <w:t>ΚΗΜΔΗΣ:</w:t>
                            </w:r>
                            <w:r w:rsidRPr="008D305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D3051">
                              <w:t>[</w:t>
                            </w:r>
                            <w:r>
                              <w:t>20PROC007366544</w:t>
                            </w:r>
                            <w:r w:rsidRPr="008D3051">
                              <w:t>]</w:t>
                            </w:r>
                          </w:p>
                          <w:p w14:paraId="59A90480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/>
                              <w:ind w:left="172"/>
                            </w:pPr>
                            <w:r>
                              <w:t>Η σύμβαση αναφέρεται σε έργα, προμήθειες, ή υπηρεσίες 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[Προμήθειες]</w:t>
                            </w:r>
                          </w:p>
                          <w:p w14:paraId="441E9477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39"/>
                              <w:ind w:left="172"/>
                            </w:pPr>
                            <w:r>
                              <w:t>Εφόσον υφίστανται, ένδειξη ύπαρξης σχετικών τμημάτων 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[0]</w:t>
                            </w:r>
                          </w:p>
                          <w:p w14:paraId="64327DA2" w14:textId="77777777" w:rsidR="006A7193" w:rsidRDefault="006A7193" w:rsidP="006A719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41" w:line="276" w:lineRule="auto"/>
                              <w:ind w:left="55" w:right="1307" w:firstLine="0"/>
                            </w:pPr>
                            <w:r>
                              <w:t>Αριθμός αναφοράς που αποδίδεται στον φάκελο από την αναθέτουσα αρχή (</w:t>
                            </w:r>
                            <w:r>
                              <w:rPr>
                                <w:i/>
                              </w:rPr>
                              <w:t>εάν υπάρχει</w:t>
                            </w:r>
                            <w:r>
                              <w:t>): [</w:t>
                            </w:r>
                            <w:r w:rsidRPr="009A7112">
                              <w:rPr>
                                <w:b/>
                              </w:rPr>
                              <w:t>62541/23.09.2020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A9AA" id="Text Box 19" o:spid="_x0000_s1027" type="#_x0000_t202" style="position:absolute;margin-left:55.55pt;margin-top:55.15pt;width:484.2pt;height:302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" fillcolor="#b1b1b1" stroked="f">
                <v:textbox inset="0,0,0,0">
                  <w:txbxContent>
                    <w:p w14:paraId="0E876C3A" w14:textId="77777777" w:rsidR="006A7193" w:rsidRDefault="006A7193" w:rsidP="006A7193">
                      <w:pPr>
                        <w:spacing w:before="55" w:line="276" w:lineRule="auto"/>
                        <w:ind w:left="55" w:right="2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Α: </w:t>
                      </w:r>
                      <w:r>
                        <w:rPr>
                          <w:b/>
                        </w:rPr>
                        <w:t>Ονομασία, διεύθυνση και στοιχεία επικοινωνίας της αναθέτουσας αρχής (αα)/ αναθέτοντα φορέα (αφ)</w:t>
                      </w:r>
                    </w:p>
                    <w:p w14:paraId="7C4F9514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1"/>
                        <w:ind w:left="172"/>
                      </w:pPr>
                      <w:r>
                        <w:t>Ονομασία: [ΕΙΔΙΚΟΣ ΛΟΓΑΡΙΑΣΜΟΣ ΚΟΝΔΥΛΙΩΝ ΕΡΕΥΝΑΣ ΠΑΝΕΠΙΣΤΗΜΙΟΥ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ΠΑΤΡΩΝ]</w:t>
                      </w:r>
                    </w:p>
                    <w:p w14:paraId="14172052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39"/>
                        <w:ind w:left="172"/>
                      </w:pPr>
                      <w:r>
                        <w:t>Κωδικός Αναθέτουσας Αρχής / Αναθέτοντα Φορέα ΚΗΜΔΗΣ 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rFonts w:ascii="Times New Roman" w:hAnsi="Times New Roman"/>
                        </w:rPr>
                        <w:t>99206920</w:t>
                      </w:r>
                      <w:r>
                        <w:t>]</w:t>
                      </w:r>
                    </w:p>
                    <w:p w14:paraId="563FAD99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/>
                        <w:ind w:right="2900" w:hanging="167"/>
                      </w:pPr>
                      <w:r>
                        <w:t>Ταχυδρομική διεύθυνση / Πόλη / Ταχ. Κωδικός: [</w:t>
                      </w:r>
                      <w:r>
                        <w:rPr>
                          <w:rFonts w:ascii="Times New Roman" w:hAnsi="Times New Roman"/>
                        </w:rPr>
                        <w:t>Πανεπιστημιούπολη Ρίο/ Πάτρα/26504</w:t>
                      </w:r>
                      <w:r>
                        <w:t>]</w:t>
                      </w:r>
                    </w:p>
                    <w:p w14:paraId="63F3AF2E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/>
                        <w:ind w:left="172"/>
                      </w:pPr>
                      <w:r>
                        <w:t>Αρμόδιος για πληροφορίες: [Αγγελοπούλου Κωνσταντίνα]</w:t>
                      </w:r>
                    </w:p>
                    <w:p w14:paraId="1694676F" w14:textId="77777777" w:rsidR="006A7193" w:rsidRDefault="006A7193" w:rsidP="006A7193">
                      <w:pPr>
                        <w:pStyle w:val="BodyText"/>
                        <w:spacing w:before="39"/>
                        <w:ind w:left="55"/>
                      </w:pPr>
                      <w:r>
                        <w:t>- Τηλέφωνο: [2610 997866]</w:t>
                      </w:r>
                    </w:p>
                    <w:p w14:paraId="5650BA21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/>
                        <w:ind w:left="172"/>
                      </w:pPr>
                      <w:r>
                        <w:t>Ηλ. ταχυδρομείο: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[</w:t>
                      </w:r>
                      <w:hyperlink r:id="rId9">
                        <w:r>
                          <w:t>elketender@upatras.gr</w:t>
                        </w:r>
                      </w:hyperlink>
                      <w:r>
                        <w:t>]</w:t>
                      </w:r>
                    </w:p>
                    <w:p w14:paraId="720175A7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/>
                        <w:ind w:left="172"/>
                      </w:pPr>
                      <w:r>
                        <w:t>Διεύθυνση στο Διαδίκτυο (διεύθυνση δικτυακού τόπου) (</w:t>
                      </w:r>
                      <w:r>
                        <w:rPr>
                          <w:i/>
                        </w:rPr>
                        <w:t>εάν υπάρχει</w:t>
                      </w:r>
                      <w:r>
                        <w:t>):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[</w:t>
                      </w:r>
                      <w:hyperlink r:id="rId10">
                        <w:r>
                          <w:t>www.research.upatras.gr</w:t>
                        </w:r>
                      </w:hyperlink>
                      <w:r>
                        <w:t>]</w:t>
                      </w:r>
                    </w:p>
                    <w:p w14:paraId="3D0B7690" w14:textId="77777777" w:rsidR="006A7193" w:rsidRDefault="006A7193" w:rsidP="006A7193">
                      <w:pPr>
                        <w:spacing w:before="149"/>
                        <w:ind w:left="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Β: Πληροφορίες σχετικά με τη διαδικασία σύναψης σύμβασης</w:t>
                      </w:r>
                    </w:p>
                    <w:p w14:paraId="7BD0458E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/>
                        <w:ind w:left="172"/>
                      </w:pPr>
                      <w:r>
                        <w:t>Τίτλος ή σύντομη περιγραφή της δημόσιας σύμβασης (συμπεριλαμβανομένου του σχετικού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CPV)</w:t>
                      </w:r>
                    </w:p>
                    <w:p w14:paraId="0009513A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2"/>
                        <w:ind w:left="172"/>
                      </w:pPr>
                      <w:r>
                        <w:t>[ΣΥΝΟΠΤΙΚΟΣ ΔΙΑΓΩΝΙΣΜΟΣ ΑΝΑΔΕΙΞΗΣ ΑΝΑΔΟΧΟΥ ΓΙΑ ΤΗΝ ΠΡΟΜΗΘΕΙΑ</w:t>
                      </w:r>
                      <w:r>
                        <w:rPr>
                          <w:spacing w:val="-14"/>
                        </w:rPr>
                        <w:t xml:space="preserve"> ΕΡΓΑΣΤΗΡΙΑΩΝ </w:t>
                      </w:r>
                      <w:r>
                        <w:t>ΑΝΑΛΩΣΙΜΩΝ</w:t>
                      </w:r>
                    </w:p>
                    <w:p w14:paraId="007DBC45" w14:textId="77777777" w:rsidR="006A7193" w:rsidRDefault="006A7193" w:rsidP="006A7193">
                      <w:pPr>
                        <w:spacing w:before="38"/>
                        <w:ind w:left="55"/>
                      </w:pPr>
                      <w:r>
                        <w:t xml:space="preserve">CPV: </w:t>
                      </w:r>
                      <w:r>
                        <w:rPr>
                          <w:b/>
                        </w:rPr>
                        <w:t>33790000-4 - Εργαστηριακά Αναλώσιμα</w:t>
                      </w:r>
                      <w:r>
                        <w:t>]</w:t>
                      </w:r>
                    </w:p>
                    <w:p w14:paraId="72AC5E42" w14:textId="77777777" w:rsidR="006A7193" w:rsidRPr="008D3051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  <w:tab w:val="left" w:leader="dot" w:pos="3980"/>
                        </w:tabs>
                        <w:spacing w:before="41"/>
                        <w:ind w:left="172"/>
                      </w:pPr>
                      <w:r w:rsidRPr="008D3051">
                        <w:t>Κωδικός στο</w:t>
                      </w:r>
                      <w:r w:rsidRPr="008D3051">
                        <w:rPr>
                          <w:spacing w:val="-4"/>
                        </w:rPr>
                        <w:t xml:space="preserve"> </w:t>
                      </w:r>
                      <w:r w:rsidRPr="008D3051">
                        <w:t>ΚΗΜΔΗΣ:</w:t>
                      </w:r>
                      <w:r w:rsidRPr="008D3051">
                        <w:rPr>
                          <w:spacing w:val="-3"/>
                        </w:rPr>
                        <w:t xml:space="preserve"> </w:t>
                      </w:r>
                      <w:r w:rsidRPr="008D3051">
                        <w:t>[</w:t>
                      </w:r>
                      <w:r>
                        <w:t>20PROC007366544</w:t>
                      </w:r>
                      <w:r w:rsidRPr="008D3051">
                        <w:t>]</w:t>
                      </w:r>
                    </w:p>
                    <w:p w14:paraId="59A90480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/>
                        <w:ind w:left="172"/>
                      </w:pPr>
                      <w:r>
                        <w:t>Η σύμβαση αναφέρεται σε έργα, προμήθειες, ή υπηρεσίες 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[Προμήθειες]</w:t>
                      </w:r>
                    </w:p>
                    <w:p w14:paraId="441E9477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39"/>
                        <w:ind w:left="172"/>
                      </w:pPr>
                      <w:r>
                        <w:t>Εφόσον υφίστανται, ένδειξη ύπαρξης σχετικών τμημάτων 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[0]</w:t>
                      </w:r>
                    </w:p>
                    <w:p w14:paraId="64327DA2" w14:textId="77777777" w:rsidR="006A7193" w:rsidRDefault="006A7193" w:rsidP="006A719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41" w:line="276" w:lineRule="auto"/>
                        <w:ind w:left="55" w:right="1307" w:firstLine="0"/>
                      </w:pPr>
                      <w:r>
                        <w:t>Αριθμός αναφοράς που αποδίδεται στον φάκελο από την αναθέτουσα αρχή (</w:t>
                      </w:r>
                      <w:r>
                        <w:rPr>
                          <w:i/>
                        </w:rPr>
                        <w:t>εάν υπάρχει</w:t>
                      </w:r>
                      <w:r>
                        <w:t>): [</w:t>
                      </w:r>
                      <w:r w:rsidRPr="009A7112">
                        <w:rPr>
                          <w:b/>
                        </w:rPr>
                        <w:t>62541/23.09.2020</w:t>
                      </w:r>
                      <w: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909C07" w14:textId="77777777" w:rsidR="006A7193" w:rsidRDefault="006A7193" w:rsidP="006A7193">
      <w:pPr>
        <w:pStyle w:val="BodyText"/>
        <w:spacing w:before="11"/>
        <w:rPr>
          <w:b/>
          <w:sz w:val="11"/>
        </w:rPr>
      </w:pPr>
    </w:p>
    <w:p w14:paraId="71BE7DB3" w14:textId="77777777" w:rsidR="006A7193" w:rsidRDefault="006A7193" w:rsidP="006A7193">
      <w:pPr>
        <w:pStyle w:val="BodyText"/>
        <w:rPr>
          <w:b/>
          <w:sz w:val="20"/>
        </w:rPr>
      </w:pPr>
    </w:p>
    <w:p w14:paraId="33E92EF8" w14:textId="77777777" w:rsidR="006A7193" w:rsidRDefault="006A7193" w:rsidP="006A7193">
      <w:pPr>
        <w:pStyle w:val="BodyText"/>
        <w:spacing w:before="5"/>
        <w:rPr>
          <w:b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9E819A" wp14:editId="3DDECF81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6158230" cy="393700"/>
                <wp:effectExtent l="0" t="0" r="0" b="0"/>
                <wp:wrapTopAndBottom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9370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B8297" w14:textId="77777777" w:rsidR="006A7193" w:rsidRDefault="006A7193" w:rsidP="006A7193">
                            <w:pPr>
                              <w:pStyle w:val="BodyText"/>
                              <w:spacing w:line="276" w:lineRule="auto"/>
                              <w:ind w:left="28" w:right="320"/>
                            </w:pPr>
                            <w:r>
                              <w:t>ΟΛΕΣ ΟΙ ΥΠΟΛΟΙΠΕΣ ΠΛΗΡΟΦΟΡΙΕΣ ΣΕ ΚΑΘΕ ΕΝΟΤΗΤΑ ΤΟΥ ΤΕΥΔ ΘΑ ΠΡΕΠΕΙ ΝΑ ΣΥΜΠΛΗΡΩΘΟΥΝ ΑΠΟ ΤΟΝ ΟΙΚΟΝΟΜΙΚΟ 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819A" id="Text Box 18" o:spid="_x0000_s1028" type="#_x0000_t202" style="position:absolute;margin-left:55.2pt;margin-top:12.5pt;width:484.9pt;height:3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" fillcolor="#b1b1b1" stroked="f">
                <v:textbox inset="0,0,0,0">
                  <w:txbxContent>
                    <w:p w14:paraId="319B8297" w14:textId="77777777" w:rsidR="006A7193" w:rsidRDefault="006A7193" w:rsidP="006A7193">
                      <w:pPr>
                        <w:pStyle w:val="BodyText"/>
                        <w:spacing w:line="276" w:lineRule="auto"/>
                        <w:ind w:left="28" w:right="320"/>
                      </w:pPr>
                      <w:r>
                        <w:t>ΟΛΕΣ ΟΙ ΥΠΟΛΟΙΠΕΣ ΠΛΗΡΟΦΟΡΙΕΣ ΣΕ ΚΑΘΕ ΕΝΟΤΗΤΑ ΤΟΥ ΤΕΥΔ ΘΑ ΠΡΕΠΕΙ ΝΑ ΣΥΜΠΛΗΡΩΘΟΥΝ ΑΠΟ ΤΟΝ ΟΙΚΟΝΟΜΙΚΟ 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BBAC26" w14:textId="77777777" w:rsidR="006A7193" w:rsidRDefault="006A7193" w:rsidP="006A7193">
      <w:pPr>
        <w:rPr>
          <w:sz w:val="18"/>
        </w:rPr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21C7EF4B" w14:textId="77777777" w:rsidR="006A7193" w:rsidRDefault="006A7193" w:rsidP="006A7193">
      <w:pPr>
        <w:pStyle w:val="BodyText"/>
        <w:spacing w:before="3"/>
        <w:rPr>
          <w:b/>
          <w:sz w:val="26"/>
        </w:rPr>
      </w:pPr>
    </w:p>
    <w:p w14:paraId="0E33E0A6" w14:textId="77777777" w:rsidR="006A7193" w:rsidRDefault="006A7193" w:rsidP="006A7193">
      <w:pPr>
        <w:spacing w:before="88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Μέρος II: Πληροφορίες σχετικά με τον οικονομικό φορέα</w:t>
      </w:r>
    </w:p>
    <w:p w14:paraId="773DEFF5" w14:textId="77777777" w:rsidR="006A7193" w:rsidRDefault="006A7193" w:rsidP="006A7193">
      <w:pPr>
        <w:pStyle w:val="BodyText"/>
        <w:spacing w:before="3"/>
        <w:rPr>
          <w:b/>
          <w:sz w:val="15"/>
        </w:rPr>
      </w:pPr>
    </w:p>
    <w:p w14:paraId="1E2B77ED" w14:textId="77777777" w:rsidR="006A7193" w:rsidRDefault="006A7193" w:rsidP="006A7193">
      <w:pPr>
        <w:spacing w:before="56"/>
        <w:ind w:left="1289" w:right="1294"/>
        <w:jc w:val="center"/>
        <w:rPr>
          <w:b/>
        </w:rPr>
      </w:pPr>
      <w:r>
        <w:rPr>
          <w:b/>
        </w:rPr>
        <w:t>Α: Πληροφορίες σχετικά με τον οικονομικό φορέα</w:t>
      </w:r>
    </w:p>
    <w:p w14:paraId="04A4848F" w14:textId="77777777" w:rsidR="006A7193" w:rsidRDefault="006A7193" w:rsidP="006A7193">
      <w:pPr>
        <w:pStyle w:val="BodyText"/>
        <w:spacing w:before="9"/>
        <w:rPr>
          <w:b/>
          <w:sz w:val="19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519A8122" w14:textId="77777777" w:rsidTr="001E010B">
        <w:trPr>
          <w:trHeight w:val="426"/>
        </w:trPr>
        <w:tc>
          <w:tcPr>
            <w:tcW w:w="4479" w:type="dxa"/>
          </w:tcPr>
          <w:p w14:paraId="367E2409" w14:textId="77777777" w:rsidR="006A7193" w:rsidRDefault="006A7193" w:rsidP="001E010B">
            <w:pPr>
              <w:pStyle w:val="TableParagraph"/>
              <w:spacing w:before="11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2" w:type="dxa"/>
          </w:tcPr>
          <w:p w14:paraId="20394F0E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4ACCCDAC" w14:textId="77777777" w:rsidTr="001E010B">
        <w:trPr>
          <w:trHeight w:val="309"/>
        </w:trPr>
        <w:tc>
          <w:tcPr>
            <w:tcW w:w="4479" w:type="dxa"/>
          </w:tcPr>
          <w:p w14:paraId="2F58E645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Πλήρης Επωνυμία:</w:t>
            </w:r>
          </w:p>
        </w:tc>
        <w:tc>
          <w:tcPr>
            <w:tcW w:w="4482" w:type="dxa"/>
          </w:tcPr>
          <w:p w14:paraId="0086B4A5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[ ]</w:t>
            </w:r>
          </w:p>
        </w:tc>
      </w:tr>
      <w:tr w:rsidR="006A7193" w14:paraId="60A49B6D" w14:textId="77777777" w:rsidTr="001E010B">
        <w:trPr>
          <w:trHeight w:val="1545"/>
        </w:trPr>
        <w:tc>
          <w:tcPr>
            <w:tcW w:w="4479" w:type="dxa"/>
          </w:tcPr>
          <w:p w14:paraId="2DFB0E03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Αριθμός φορολογικού μητρώου (ΑΦΜ):</w:t>
            </w:r>
          </w:p>
          <w:p w14:paraId="135555D2" w14:textId="77777777" w:rsidR="006A7193" w:rsidRDefault="006A7193" w:rsidP="001E010B">
            <w:pPr>
              <w:pStyle w:val="TableParagraph"/>
              <w:spacing w:before="41" w:line="276" w:lineRule="auto"/>
              <w:ind w:left="107" w:right="94"/>
            </w:pPr>
            <w:r>
              <w:t>Εάν δεν υπάρχει ΑΦΜ στη χώρα εγκατάστασης του οικονομικού φορέα, αναφέρετε άλλον</w:t>
            </w:r>
          </w:p>
          <w:p w14:paraId="4BCA0CC4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εθνικό αριθμό ταυτοποίησης, εφόσον</w:t>
            </w:r>
          </w:p>
          <w:p w14:paraId="21588CE1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απαιτείται και υπάρχει</w:t>
            </w:r>
          </w:p>
        </w:tc>
        <w:tc>
          <w:tcPr>
            <w:tcW w:w="4482" w:type="dxa"/>
          </w:tcPr>
          <w:p w14:paraId="5D2146C3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 ]</w:t>
            </w:r>
          </w:p>
        </w:tc>
      </w:tr>
      <w:tr w:rsidR="006A7193" w14:paraId="0EC18764" w14:textId="77777777" w:rsidTr="001E010B">
        <w:trPr>
          <w:trHeight w:val="309"/>
        </w:trPr>
        <w:tc>
          <w:tcPr>
            <w:tcW w:w="4479" w:type="dxa"/>
          </w:tcPr>
          <w:p w14:paraId="25EB96B7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Ταχυδρομική διεύθυνση:</w:t>
            </w:r>
          </w:p>
        </w:tc>
        <w:tc>
          <w:tcPr>
            <w:tcW w:w="4482" w:type="dxa"/>
          </w:tcPr>
          <w:p w14:paraId="5A01B675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6AC6F060" w14:textId="77777777" w:rsidTr="001E010B">
        <w:trPr>
          <w:trHeight w:val="308"/>
        </w:trPr>
        <w:tc>
          <w:tcPr>
            <w:tcW w:w="4479" w:type="dxa"/>
            <w:tcBorders>
              <w:bottom w:val="nil"/>
            </w:tcBorders>
          </w:tcPr>
          <w:p w14:paraId="3173B57C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Αρμόδιος ή αρμόδιοι</w:t>
            </w:r>
            <w:r>
              <w:rPr>
                <w:vertAlign w:val="superscript"/>
              </w:rPr>
              <w:t>ii</w:t>
            </w:r>
            <w:r>
              <w:t xml:space="preserve"> :</w:t>
            </w:r>
          </w:p>
        </w:tc>
        <w:tc>
          <w:tcPr>
            <w:tcW w:w="4482" w:type="dxa"/>
            <w:tcBorders>
              <w:bottom w:val="nil"/>
            </w:tcBorders>
          </w:tcPr>
          <w:p w14:paraId="3F062BB1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54597F4E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6D00933A" w14:textId="77777777" w:rsidR="006A7193" w:rsidRDefault="006A7193" w:rsidP="001E010B">
            <w:pPr>
              <w:pStyle w:val="TableParagraph"/>
              <w:ind w:left="107"/>
            </w:pPr>
            <w:r>
              <w:t>Τηλέφωνο: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4A1CF7C1" w14:textId="77777777" w:rsidR="006A7193" w:rsidRDefault="006A7193" w:rsidP="001E010B">
            <w:pPr>
              <w:pStyle w:val="TableParagraph"/>
              <w:ind w:left="107"/>
            </w:pPr>
            <w:r>
              <w:t>[……]</w:t>
            </w:r>
          </w:p>
        </w:tc>
      </w:tr>
      <w:tr w:rsidR="006A7193" w14:paraId="59387BE7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0875A529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Ηλ. ταχυδρομείο: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244DD6DC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7C525CAC" w14:textId="77777777" w:rsidTr="001E010B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14:paraId="66F63FC8" w14:textId="77777777" w:rsidR="006A7193" w:rsidRDefault="006A7193" w:rsidP="001E010B">
            <w:pPr>
              <w:pStyle w:val="TableParagraph"/>
              <w:ind w:left="107"/>
            </w:pPr>
            <w:r>
              <w:t>Διεύθυνση στο Διαδίκτυο (διεύθυνση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0FF9C6F5" w14:textId="77777777" w:rsidR="006A7193" w:rsidRDefault="006A7193" w:rsidP="001E010B">
            <w:pPr>
              <w:pStyle w:val="TableParagraph"/>
              <w:ind w:left="107"/>
            </w:pPr>
            <w:r>
              <w:t>[……]</w:t>
            </w:r>
          </w:p>
        </w:tc>
      </w:tr>
      <w:tr w:rsidR="006A7193" w14:paraId="0301592D" w14:textId="77777777" w:rsidTr="001E010B">
        <w:trPr>
          <w:trHeight w:val="308"/>
        </w:trPr>
        <w:tc>
          <w:tcPr>
            <w:tcW w:w="4479" w:type="dxa"/>
            <w:tcBorders>
              <w:top w:val="nil"/>
            </w:tcBorders>
          </w:tcPr>
          <w:p w14:paraId="7EBA311C" w14:textId="77777777" w:rsidR="006A7193" w:rsidRDefault="006A7193" w:rsidP="001E010B">
            <w:pPr>
              <w:pStyle w:val="TableParagraph"/>
              <w:ind w:left="107"/>
            </w:pPr>
            <w:r>
              <w:t>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2" w:type="dxa"/>
            <w:tcBorders>
              <w:top w:val="nil"/>
            </w:tcBorders>
          </w:tcPr>
          <w:p w14:paraId="47FAFE7A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30C0BADA" w14:textId="77777777" w:rsidTr="001E010B">
        <w:trPr>
          <w:trHeight w:val="309"/>
        </w:trPr>
        <w:tc>
          <w:tcPr>
            <w:tcW w:w="4479" w:type="dxa"/>
          </w:tcPr>
          <w:p w14:paraId="65C6D86E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Γενικές πληροφορίες:</w:t>
            </w:r>
          </w:p>
        </w:tc>
        <w:tc>
          <w:tcPr>
            <w:tcW w:w="4482" w:type="dxa"/>
          </w:tcPr>
          <w:p w14:paraId="1869DFF0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7C586D4C" w14:textId="77777777" w:rsidTr="001E010B">
        <w:trPr>
          <w:trHeight w:val="618"/>
        </w:trPr>
        <w:tc>
          <w:tcPr>
            <w:tcW w:w="4479" w:type="dxa"/>
          </w:tcPr>
          <w:p w14:paraId="6CCD0DAA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Ο οικονομικός φορέας είναι πολύ μικρή, μικρή</w:t>
            </w:r>
          </w:p>
          <w:p w14:paraId="1192361C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ή μεσαία επιχείρηση</w:t>
            </w:r>
            <w:r>
              <w:rPr>
                <w:vertAlign w:val="superscript"/>
              </w:rPr>
              <w:t>iii</w:t>
            </w:r>
            <w:r>
              <w:t>;</w:t>
            </w:r>
          </w:p>
        </w:tc>
        <w:tc>
          <w:tcPr>
            <w:tcW w:w="4482" w:type="dxa"/>
          </w:tcPr>
          <w:p w14:paraId="313293AF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04B32AD4" w14:textId="77777777" w:rsidTr="001E010B">
        <w:trPr>
          <w:trHeight w:val="2469"/>
        </w:trPr>
        <w:tc>
          <w:tcPr>
            <w:tcW w:w="4479" w:type="dxa"/>
          </w:tcPr>
          <w:p w14:paraId="6765FCCF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EA0894F" w14:textId="77777777" w:rsidR="006A7193" w:rsidRDefault="006A7193" w:rsidP="001E010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FC07C0E" w14:textId="77777777" w:rsidR="006A7193" w:rsidRDefault="006A7193" w:rsidP="001E010B">
            <w:pPr>
              <w:pStyle w:val="TableParagraph"/>
              <w:ind w:left="107"/>
            </w:pPr>
            <w:r>
              <w:t>Ο οικονομικός φορέας θα είναι σε θέση να</w:t>
            </w:r>
          </w:p>
          <w:p w14:paraId="1664158E" w14:textId="77777777" w:rsidR="006A7193" w:rsidRDefault="006A7193" w:rsidP="001E010B">
            <w:pPr>
              <w:pStyle w:val="TableParagraph"/>
              <w:spacing w:before="41" w:line="276" w:lineRule="auto"/>
              <w:ind w:left="107" w:right="283"/>
            </w:pPr>
            <w:r>
              <w:t xml:space="preserve">προσκομίσει </w:t>
            </w:r>
            <w:r>
              <w:rPr>
                <w:b/>
              </w:rPr>
              <w:t xml:space="preserve">βεβαίωση </w:t>
            </w:r>
            <w:r>
              <w:t>πληρωμής εισφορών κοινωνικής ασφάλισης και φόρων ?</w:t>
            </w:r>
          </w:p>
        </w:tc>
        <w:tc>
          <w:tcPr>
            <w:tcW w:w="4482" w:type="dxa"/>
          </w:tcPr>
          <w:p w14:paraId="189BB4CA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287378CF" w14:textId="77777777" w:rsidR="006A7193" w:rsidRDefault="006A7193" w:rsidP="001E010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0EE655A" w14:textId="77777777" w:rsidR="006A7193" w:rsidRDefault="006A7193" w:rsidP="001E010B">
            <w:pPr>
              <w:pStyle w:val="TableParagraph"/>
              <w:ind w:left="158"/>
            </w:pPr>
            <w:r>
              <w:t>[] Ναι [] Όχι</w:t>
            </w:r>
          </w:p>
        </w:tc>
      </w:tr>
      <w:tr w:rsidR="006A7193" w14:paraId="5B6ECC8F" w14:textId="77777777" w:rsidTr="001E010B">
        <w:trPr>
          <w:trHeight w:val="429"/>
        </w:trPr>
        <w:tc>
          <w:tcPr>
            <w:tcW w:w="4479" w:type="dxa"/>
          </w:tcPr>
          <w:p w14:paraId="687EC7AD" w14:textId="77777777" w:rsidR="006A7193" w:rsidRDefault="006A7193" w:rsidP="001E010B">
            <w:pPr>
              <w:pStyle w:val="TableParagraph"/>
              <w:spacing w:before="11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82" w:type="dxa"/>
          </w:tcPr>
          <w:p w14:paraId="62BF2EAF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4173B9BC" w14:textId="77777777" w:rsidTr="001E010B">
        <w:trPr>
          <w:trHeight w:val="926"/>
        </w:trPr>
        <w:tc>
          <w:tcPr>
            <w:tcW w:w="4479" w:type="dxa"/>
          </w:tcPr>
          <w:p w14:paraId="44AA73BF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Ο οικονομικός φορέας συμμετέχει στη</w:t>
            </w:r>
          </w:p>
          <w:p w14:paraId="5A275282" w14:textId="77777777" w:rsidR="006A7193" w:rsidRDefault="006A7193" w:rsidP="001E010B">
            <w:pPr>
              <w:pStyle w:val="TableParagraph"/>
              <w:spacing w:line="310" w:lineRule="atLeast"/>
              <w:ind w:left="107" w:right="166"/>
            </w:pPr>
            <w:r>
              <w:t>διαδικασία σύναψης δημόσιας σύμβασης από κοινού με άλλους</w:t>
            </w:r>
            <w:r>
              <w:rPr>
                <w:vertAlign w:val="superscript"/>
              </w:rPr>
              <w:t>iv</w:t>
            </w:r>
            <w:r>
              <w:t>;</w:t>
            </w:r>
          </w:p>
        </w:tc>
        <w:tc>
          <w:tcPr>
            <w:tcW w:w="4482" w:type="dxa"/>
          </w:tcPr>
          <w:p w14:paraId="31952330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</w:tc>
      </w:tr>
      <w:tr w:rsidR="006A7193" w14:paraId="09C0C7E0" w14:textId="77777777" w:rsidTr="001E010B">
        <w:trPr>
          <w:trHeight w:val="618"/>
        </w:trPr>
        <w:tc>
          <w:tcPr>
            <w:tcW w:w="8961" w:type="dxa"/>
            <w:gridSpan w:val="2"/>
            <w:shd w:val="clear" w:color="auto" w:fill="BEBEBE"/>
          </w:tcPr>
          <w:p w14:paraId="0FA93E36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</w:t>
            </w:r>
          </w:p>
          <w:p w14:paraId="6AC45A15" w14:textId="77777777" w:rsidR="006A7193" w:rsidRDefault="006A7193" w:rsidP="001E010B">
            <w:pPr>
              <w:pStyle w:val="TableParagraph"/>
              <w:spacing w:before="41"/>
              <w:ind w:left="107"/>
              <w:rPr>
                <w:i/>
              </w:rPr>
            </w:pPr>
            <w:r>
              <w:rPr>
                <w:i/>
              </w:rPr>
              <w:t>οικονομικούς φορείς.</w:t>
            </w:r>
          </w:p>
        </w:tc>
      </w:tr>
      <w:tr w:rsidR="006A7193" w14:paraId="51A01F92" w14:textId="77777777" w:rsidTr="001E010B">
        <w:trPr>
          <w:trHeight w:val="308"/>
        </w:trPr>
        <w:tc>
          <w:tcPr>
            <w:tcW w:w="4479" w:type="dxa"/>
            <w:tcBorders>
              <w:bottom w:val="nil"/>
            </w:tcBorders>
          </w:tcPr>
          <w:p w14:paraId="43C09399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Εάν ναι</w:t>
            </w:r>
            <w:r>
              <w:t>:</w:t>
            </w:r>
          </w:p>
        </w:tc>
        <w:tc>
          <w:tcPr>
            <w:tcW w:w="4482" w:type="dxa"/>
            <w:tcBorders>
              <w:bottom w:val="nil"/>
            </w:tcBorders>
          </w:tcPr>
          <w:p w14:paraId="4DEB2966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446A4B26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06E80500" w14:textId="77777777" w:rsidR="006A7193" w:rsidRDefault="006A7193" w:rsidP="001E010B">
            <w:pPr>
              <w:pStyle w:val="TableParagraph"/>
              <w:ind w:left="107"/>
            </w:pPr>
            <w:r>
              <w:t>α) Αναφέρετε τον ρόλο του οικονομικού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0E148621" w14:textId="77777777" w:rsidR="006A7193" w:rsidRDefault="006A7193" w:rsidP="001E010B">
            <w:pPr>
              <w:pStyle w:val="TableParagraph"/>
              <w:ind w:left="107"/>
            </w:pPr>
            <w:r>
              <w:t>α) [……]</w:t>
            </w:r>
          </w:p>
        </w:tc>
      </w:tr>
      <w:tr w:rsidR="006A7193" w14:paraId="2E740E6B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3CD1BC42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φορέα στην ένωση ή κοινοπραξία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55300671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10D98DBA" w14:textId="77777777" w:rsidTr="001E010B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14:paraId="3559F1E5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(επικεφαλής, υπεύθυνος για συγκεκριμένα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56A19B8E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59A71502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051EC4B5" w14:textId="77777777" w:rsidR="006A7193" w:rsidRDefault="006A7193" w:rsidP="001E010B">
            <w:pPr>
              <w:pStyle w:val="TableParagraph"/>
              <w:ind w:left="107"/>
            </w:pPr>
            <w:r>
              <w:t>καθήκοντα …):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086D06B5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3DBA0F5C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79DDE3F6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β) Προσδιορίστε τους άλλους οικονομικούς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507F4655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β) [……]</w:t>
            </w:r>
          </w:p>
        </w:tc>
      </w:tr>
      <w:tr w:rsidR="006A7193" w14:paraId="367B8FFD" w14:textId="77777777" w:rsidTr="001E010B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14:paraId="25EC0627" w14:textId="77777777" w:rsidR="006A7193" w:rsidRDefault="006A7193" w:rsidP="001E010B">
            <w:pPr>
              <w:pStyle w:val="TableParagraph"/>
              <w:ind w:left="107"/>
            </w:pPr>
            <w:r>
              <w:t>φορείς που συμμετέχουν από κοινού στη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6AB4D5D1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2FED9426" w14:textId="77777777" w:rsidTr="001E010B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14:paraId="3D4FA750" w14:textId="77777777" w:rsidR="006A7193" w:rsidRDefault="006A7193" w:rsidP="001E010B">
            <w:pPr>
              <w:pStyle w:val="TableParagraph"/>
              <w:ind w:left="107"/>
            </w:pPr>
            <w:r>
              <w:t>διαδικασία σύναψης δημόσιας σύμβασης: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33D29010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5E934E07" w14:textId="77777777" w:rsidTr="001E010B">
        <w:trPr>
          <w:trHeight w:val="309"/>
        </w:trPr>
        <w:tc>
          <w:tcPr>
            <w:tcW w:w="4479" w:type="dxa"/>
            <w:tcBorders>
              <w:top w:val="nil"/>
            </w:tcBorders>
          </w:tcPr>
          <w:p w14:paraId="48594394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γ) Κατά περίπτωση, επωνυμία της</w:t>
            </w:r>
          </w:p>
        </w:tc>
        <w:tc>
          <w:tcPr>
            <w:tcW w:w="4482" w:type="dxa"/>
            <w:tcBorders>
              <w:top w:val="nil"/>
            </w:tcBorders>
          </w:tcPr>
          <w:p w14:paraId="23827370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γ) [……]</w:t>
            </w:r>
          </w:p>
        </w:tc>
      </w:tr>
    </w:tbl>
    <w:p w14:paraId="5425412D" w14:textId="77777777" w:rsidR="006A7193" w:rsidRDefault="006A7193" w:rsidP="006A7193">
      <w:pPr>
        <w:spacing w:line="268" w:lineRule="exact"/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344244FF" w14:textId="77777777" w:rsidR="006A7193" w:rsidRDefault="006A7193" w:rsidP="006A7193">
      <w:pPr>
        <w:pStyle w:val="BodyText"/>
        <w:rPr>
          <w:rFonts w:ascii="Times New Roman"/>
          <w:sz w:val="20"/>
        </w:rPr>
      </w:pPr>
    </w:p>
    <w:p w14:paraId="6D5DC8D2" w14:textId="77777777" w:rsidR="006A7193" w:rsidRDefault="006A7193" w:rsidP="006A7193">
      <w:pPr>
        <w:pStyle w:val="BodyText"/>
        <w:spacing w:before="6"/>
        <w:rPr>
          <w:rFonts w:ascii="Times New Roman"/>
          <w:sz w:val="15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22598DBF" w14:textId="77777777" w:rsidTr="001E010B">
        <w:trPr>
          <w:trHeight w:val="311"/>
        </w:trPr>
        <w:tc>
          <w:tcPr>
            <w:tcW w:w="4479" w:type="dxa"/>
          </w:tcPr>
          <w:p w14:paraId="41EE067E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συμμετέχουσας ένωσης ή κοινοπραξίας.</w:t>
            </w:r>
          </w:p>
        </w:tc>
        <w:tc>
          <w:tcPr>
            <w:tcW w:w="4482" w:type="dxa"/>
          </w:tcPr>
          <w:p w14:paraId="637BE052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</w:tbl>
    <w:p w14:paraId="609F97B3" w14:textId="77777777" w:rsidR="006A7193" w:rsidRDefault="006A7193" w:rsidP="006A7193">
      <w:pPr>
        <w:rPr>
          <w:rFonts w:ascii="Times New Roman"/>
        </w:rPr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658B9A86" w14:textId="77777777" w:rsidR="006A7193" w:rsidRDefault="006A7193" w:rsidP="006A7193">
      <w:pPr>
        <w:pStyle w:val="BodyText"/>
        <w:rPr>
          <w:rFonts w:ascii="Times New Roman"/>
          <w:sz w:val="20"/>
        </w:rPr>
      </w:pPr>
    </w:p>
    <w:p w14:paraId="37B3E11E" w14:textId="77777777" w:rsidR="006A7193" w:rsidRDefault="006A7193" w:rsidP="006A7193">
      <w:pPr>
        <w:spacing w:before="178"/>
        <w:ind w:left="1290" w:right="1294"/>
        <w:jc w:val="center"/>
        <w:rPr>
          <w:b/>
        </w:rPr>
      </w:pPr>
      <w:r>
        <w:rPr>
          <w:b/>
        </w:rPr>
        <w:t>Β: Πληροφορίες σχετικά με τους νόμιμους εκπροσώπους του οικονομικού φορέα</w:t>
      </w:r>
    </w:p>
    <w:p w14:paraId="0AD01EF5" w14:textId="77777777" w:rsidR="006A7193" w:rsidRDefault="006A7193" w:rsidP="006A7193">
      <w:pPr>
        <w:pStyle w:val="BodyText"/>
        <w:spacing w:before="8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CB6A8C" wp14:editId="41C338CD">
                <wp:simplePos x="0" y="0"/>
                <wp:positionH relativeFrom="page">
                  <wp:posOffset>688340</wp:posOffset>
                </wp:positionH>
                <wp:positionV relativeFrom="paragraph">
                  <wp:posOffset>155575</wp:posOffset>
                </wp:positionV>
                <wp:extent cx="6184265" cy="614680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6146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72B0E" w14:textId="77777777" w:rsidR="006A7193" w:rsidRDefault="006A7193" w:rsidP="006A7193">
                            <w:pPr>
                              <w:spacing w:before="19" w:line="276" w:lineRule="auto"/>
                              <w:ind w:left="48" w:right="71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Κατά </w:t>
                            </w:r>
                            <w:r>
                              <w:rPr>
                                <w:i/>
                              </w:rPr>
                              <w:t>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6A8C" id="Text Box 17" o:spid="_x0000_s1029" type="#_x0000_t202" style="position:absolute;margin-left:54.2pt;margin-top:12.25pt;width:486.95pt;height:48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" filled="f" strokeweight=".12pt">
                <v:textbox inset="0,0,0,0">
                  <w:txbxContent>
                    <w:p w14:paraId="7BA72B0E" w14:textId="77777777" w:rsidR="006A7193" w:rsidRDefault="006A7193" w:rsidP="006A7193">
                      <w:pPr>
                        <w:spacing w:before="19" w:line="276" w:lineRule="auto"/>
                        <w:ind w:left="48" w:right="71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Κατά </w:t>
                      </w:r>
                      <w:r>
                        <w:rPr>
                          <w:i/>
                        </w:rPr>
                        <w:t>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0556C" w14:textId="77777777" w:rsidR="006A7193" w:rsidRDefault="006A7193" w:rsidP="006A7193">
      <w:pPr>
        <w:pStyle w:val="BodyText"/>
        <w:spacing w:before="10"/>
        <w:rPr>
          <w:b/>
          <w:sz w:val="13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2A5C9363" w14:textId="77777777" w:rsidTr="001E010B">
        <w:trPr>
          <w:trHeight w:val="309"/>
        </w:trPr>
        <w:tc>
          <w:tcPr>
            <w:tcW w:w="4479" w:type="dxa"/>
          </w:tcPr>
          <w:p w14:paraId="581A07D2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82" w:type="dxa"/>
          </w:tcPr>
          <w:p w14:paraId="79AAD93B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1C5D172D" w14:textId="77777777" w:rsidTr="001E010B">
        <w:trPr>
          <w:trHeight w:val="925"/>
        </w:trPr>
        <w:tc>
          <w:tcPr>
            <w:tcW w:w="4479" w:type="dxa"/>
          </w:tcPr>
          <w:p w14:paraId="3C8F069F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Ονοματεπώνυμο</w:t>
            </w:r>
          </w:p>
          <w:p w14:paraId="55FDCA71" w14:textId="77777777" w:rsidR="006A7193" w:rsidRDefault="006A7193" w:rsidP="001E010B">
            <w:pPr>
              <w:pStyle w:val="TableParagraph"/>
              <w:spacing w:line="310" w:lineRule="atLeast"/>
              <w:ind w:left="107" w:right="416"/>
            </w:pPr>
            <w:r>
              <w:t>συνοδευόμενο από την ημερομηνία και τον τόπο γέννησης εφόσον απαιτείται:</w:t>
            </w:r>
          </w:p>
        </w:tc>
        <w:tc>
          <w:tcPr>
            <w:tcW w:w="4482" w:type="dxa"/>
          </w:tcPr>
          <w:p w14:paraId="044C323D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  <w:p w14:paraId="7A2FF1D3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[……]</w:t>
            </w:r>
          </w:p>
        </w:tc>
      </w:tr>
      <w:tr w:rsidR="006A7193" w14:paraId="77C320CD" w14:textId="77777777" w:rsidTr="001E010B">
        <w:trPr>
          <w:trHeight w:val="309"/>
        </w:trPr>
        <w:tc>
          <w:tcPr>
            <w:tcW w:w="4479" w:type="dxa"/>
          </w:tcPr>
          <w:p w14:paraId="3A4EE600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Θέση/Ενεργών υπό την ιδιότητα</w:t>
            </w:r>
          </w:p>
        </w:tc>
        <w:tc>
          <w:tcPr>
            <w:tcW w:w="4482" w:type="dxa"/>
          </w:tcPr>
          <w:p w14:paraId="7FDA60DE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75A5A2AB" w14:textId="77777777" w:rsidTr="001E010B">
        <w:trPr>
          <w:trHeight w:val="309"/>
        </w:trPr>
        <w:tc>
          <w:tcPr>
            <w:tcW w:w="4479" w:type="dxa"/>
          </w:tcPr>
          <w:p w14:paraId="13CE57EE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Ταχυδρομική διεύθυνση:</w:t>
            </w:r>
          </w:p>
        </w:tc>
        <w:tc>
          <w:tcPr>
            <w:tcW w:w="4482" w:type="dxa"/>
          </w:tcPr>
          <w:p w14:paraId="6E0FF7E3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21BE336B" w14:textId="77777777" w:rsidTr="001E010B">
        <w:trPr>
          <w:trHeight w:val="309"/>
        </w:trPr>
        <w:tc>
          <w:tcPr>
            <w:tcW w:w="4479" w:type="dxa"/>
          </w:tcPr>
          <w:p w14:paraId="6E5E66D7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Τηλέφωνο:</w:t>
            </w:r>
          </w:p>
        </w:tc>
        <w:tc>
          <w:tcPr>
            <w:tcW w:w="4482" w:type="dxa"/>
          </w:tcPr>
          <w:p w14:paraId="369C3586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26235BBE" w14:textId="77777777" w:rsidTr="001E010B">
        <w:trPr>
          <w:trHeight w:val="309"/>
        </w:trPr>
        <w:tc>
          <w:tcPr>
            <w:tcW w:w="4479" w:type="dxa"/>
          </w:tcPr>
          <w:p w14:paraId="18C74C44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Ηλ. ταχυδρομείο:</w:t>
            </w:r>
          </w:p>
        </w:tc>
        <w:tc>
          <w:tcPr>
            <w:tcW w:w="4482" w:type="dxa"/>
          </w:tcPr>
          <w:p w14:paraId="30C58F9E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  <w:tr w:rsidR="006A7193" w14:paraId="1DE33E52" w14:textId="77777777" w:rsidTr="001E010B">
        <w:trPr>
          <w:trHeight w:val="926"/>
        </w:trPr>
        <w:tc>
          <w:tcPr>
            <w:tcW w:w="4479" w:type="dxa"/>
          </w:tcPr>
          <w:p w14:paraId="35835C78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Εάν χρειάζεται, δώστε λεπτομερή στοιχεία</w:t>
            </w:r>
          </w:p>
          <w:p w14:paraId="0B7F3646" w14:textId="77777777" w:rsidR="006A7193" w:rsidRDefault="006A7193" w:rsidP="001E010B">
            <w:pPr>
              <w:pStyle w:val="TableParagraph"/>
              <w:spacing w:before="9" w:line="300" w:lineRule="atLeast"/>
              <w:ind w:left="107" w:right="210"/>
            </w:pPr>
            <w:r>
              <w:t>σχετικά με την εκπροσώπηση (τις μορφές της, την έκταση, τον σκοπό …):</w:t>
            </w:r>
          </w:p>
        </w:tc>
        <w:tc>
          <w:tcPr>
            <w:tcW w:w="4482" w:type="dxa"/>
          </w:tcPr>
          <w:p w14:paraId="2A51C444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[……]</w:t>
            </w:r>
          </w:p>
        </w:tc>
      </w:tr>
    </w:tbl>
    <w:p w14:paraId="31DA8C8F" w14:textId="77777777" w:rsidR="006A7193" w:rsidRDefault="006A7193" w:rsidP="006A7193">
      <w:pPr>
        <w:pStyle w:val="BodyText"/>
        <w:spacing w:before="4"/>
        <w:rPr>
          <w:b/>
          <w:sz w:val="27"/>
        </w:rPr>
      </w:pPr>
    </w:p>
    <w:p w14:paraId="284F0957" w14:textId="77777777" w:rsidR="006A7193" w:rsidRDefault="006A7193" w:rsidP="006A7193">
      <w:pPr>
        <w:spacing w:before="74"/>
        <w:ind w:left="2193"/>
        <w:rPr>
          <w:b/>
        </w:rPr>
      </w:pPr>
      <w:r>
        <w:rPr>
          <w:b/>
        </w:rPr>
        <w:t>Γ: Πληροφορίες σχετικά με τη στήριξη στις ικανότητες άλλων ΦΟΡΕΩΝ</w:t>
      </w:r>
      <w:r>
        <w:rPr>
          <w:b/>
          <w:vertAlign w:val="superscript"/>
        </w:rPr>
        <w:t>v</w:t>
      </w:r>
    </w:p>
    <w:p w14:paraId="7B261BB4" w14:textId="77777777" w:rsidR="006A7193" w:rsidRDefault="006A7193" w:rsidP="006A7193">
      <w:pPr>
        <w:pStyle w:val="BodyText"/>
        <w:spacing w:before="12"/>
        <w:rPr>
          <w:b/>
          <w:sz w:val="19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479"/>
        <w:gridCol w:w="4482"/>
        <w:gridCol w:w="451"/>
      </w:tblGrid>
      <w:tr w:rsidR="006A7193" w14:paraId="430A7886" w14:textId="77777777" w:rsidTr="001E010B">
        <w:trPr>
          <w:trHeight w:val="343"/>
        </w:trPr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14:paraId="0001C513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9" w:type="dxa"/>
          </w:tcPr>
          <w:p w14:paraId="5EF226F8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2" w:type="dxa"/>
          </w:tcPr>
          <w:p w14:paraId="0ACDD35D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  <w:tc>
          <w:tcPr>
            <w:tcW w:w="451" w:type="dxa"/>
            <w:vMerge w:val="restart"/>
            <w:tcBorders>
              <w:top w:val="nil"/>
              <w:right w:val="nil"/>
            </w:tcBorders>
          </w:tcPr>
          <w:p w14:paraId="15323AE7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  <w:tr w:rsidR="006A7193" w14:paraId="1D3AFC03" w14:textId="77777777" w:rsidTr="001E010B">
        <w:trPr>
          <w:trHeight w:val="1852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14:paraId="03BE86E6" w14:textId="77777777" w:rsidR="006A7193" w:rsidRDefault="006A7193" w:rsidP="001E010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bottom w:val="single" w:sz="8" w:space="0" w:color="000000"/>
            </w:tcBorders>
          </w:tcPr>
          <w:p w14:paraId="3F49CD58" w14:textId="77777777" w:rsidR="006A7193" w:rsidRDefault="006A7193" w:rsidP="001E010B">
            <w:pPr>
              <w:pStyle w:val="TableParagraph"/>
              <w:spacing w:line="273" w:lineRule="auto"/>
              <w:ind w:left="107" w:right="769"/>
            </w:pPr>
            <w:r>
              <w:t>Ο οικονομικός φορέας στηρίζεται στις ικανότητες άλλων οικονομικών φορέων</w:t>
            </w:r>
          </w:p>
          <w:p w14:paraId="0D576DC2" w14:textId="77777777" w:rsidR="006A7193" w:rsidRDefault="006A7193" w:rsidP="001E010B">
            <w:pPr>
              <w:pStyle w:val="TableParagraph"/>
              <w:spacing w:before="3" w:line="276" w:lineRule="auto"/>
              <w:ind w:left="107" w:right="365"/>
            </w:pPr>
            <w:r>
              <w:t>προκειμένου να ανταποκριθεί στα κριτήρια επιλογής που καθορίζονται στο μέρος IV και στα (τυχόν) κριτήρια και κανόνες</w:t>
            </w:r>
            <w:r>
              <w:rPr>
                <w:spacing w:val="-5"/>
              </w:rPr>
              <w:t xml:space="preserve"> </w:t>
            </w:r>
            <w:r>
              <w:t>που</w:t>
            </w:r>
          </w:p>
          <w:p w14:paraId="6E1A5536" w14:textId="77777777" w:rsidR="006A7193" w:rsidRDefault="006A7193" w:rsidP="001E010B">
            <w:pPr>
              <w:pStyle w:val="TableParagraph"/>
              <w:ind w:left="107"/>
            </w:pPr>
            <w:r>
              <w:t>καθορίζονται στο μέρος V</w:t>
            </w:r>
            <w:r>
              <w:rPr>
                <w:spacing w:val="-11"/>
              </w:rPr>
              <w:t xml:space="preserve"> </w:t>
            </w:r>
            <w:r>
              <w:t>κατωτέρω;</w:t>
            </w:r>
          </w:p>
        </w:tc>
        <w:tc>
          <w:tcPr>
            <w:tcW w:w="4482" w:type="dxa"/>
            <w:tcBorders>
              <w:bottom w:val="single" w:sz="8" w:space="0" w:color="000000"/>
            </w:tcBorders>
          </w:tcPr>
          <w:p w14:paraId="0343D921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[]Ναι []Όχι</w:t>
            </w:r>
          </w:p>
        </w:tc>
        <w:tc>
          <w:tcPr>
            <w:tcW w:w="451" w:type="dxa"/>
            <w:vMerge/>
            <w:tcBorders>
              <w:top w:val="nil"/>
              <w:right w:val="nil"/>
            </w:tcBorders>
          </w:tcPr>
          <w:p w14:paraId="5CED78AA" w14:textId="77777777" w:rsidR="006A7193" w:rsidRDefault="006A7193" w:rsidP="001E010B">
            <w:pPr>
              <w:rPr>
                <w:sz w:val="2"/>
                <w:szCs w:val="2"/>
              </w:rPr>
            </w:pPr>
          </w:p>
        </w:tc>
      </w:tr>
      <w:tr w:rsidR="006A7193" w14:paraId="19BE3FAC" w14:textId="77777777" w:rsidTr="001E010B">
        <w:trPr>
          <w:trHeight w:val="3530"/>
        </w:trPr>
        <w:tc>
          <w:tcPr>
            <w:tcW w:w="9866" w:type="dxa"/>
            <w:gridSpan w:val="4"/>
            <w:shd w:val="clear" w:color="auto" w:fill="BEBEBE"/>
          </w:tcPr>
          <w:p w14:paraId="7AE2B8EE" w14:textId="77777777" w:rsidR="006A7193" w:rsidRDefault="006A7193" w:rsidP="001E010B">
            <w:pPr>
              <w:pStyle w:val="TableParagraph"/>
              <w:spacing w:before="18" w:line="276" w:lineRule="auto"/>
              <w:ind w:left="112" w:right="199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επισυνάψτε χωριστό έντυπο ΤΕΥΔ με τις πληροφορίες που απαιτούνται σύμφωνα με τις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14:paraId="66DD8B5A" w14:textId="77777777" w:rsidR="006A7193" w:rsidRDefault="006A7193" w:rsidP="001E010B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C37F680" w14:textId="77777777" w:rsidR="006A7193" w:rsidRDefault="006A7193" w:rsidP="001E010B">
            <w:pPr>
              <w:pStyle w:val="TableParagraph"/>
              <w:spacing w:line="278" w:lineRule="auto"/>
              <w:ind w:left="112" w:right="404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</w:t>
            </w:r>
          </w:p>
          <w:p w14:paraId="69F88189" w14:textId="77777777" w:rsidR="006A7193" w:rsidRDefault="006A7193" w:rsidP="001E010B">
            <w:pPr>
              <w:pStyle w:val="TableParagraph"/>
              <w:spacing w:line="263" w:lineRule="exact"/>
              <w:ind w:left="112"/>
              <w:rPr>
                <w:i/>
              </w:rPr>
            </w:pPr>
            <w:r>
              <w:rPr>
                <w:i/>
              </w:rPr>
              <w:t>έλεγχο της ποιότητας και, όταν πρόκειται για δημόσιες συμβάσεις έργων, το τεχνικό προσωπικό ή οι</w:t>
            </w:r>
          </w:p>
          <w:p w14:paraId="7D8E5A54" w14:textId="77777777" w:rsidR="006A7193" w:rsidRDefault="006A7193" w:rsidP="001E010B">
            <w:pPr>
              <w:pStyle w:val="TableParagraph"/>
              <w:spacing w:before="41"/>
              <w:ind w:left="112"/>
              <w:rPr>
                <w:i/>
              </w:rPr>
            </w:pPr>
            <w:r>
              <w:rPr>
                <w:i/>
              </w:rPr>
              <w:t>τεχνικές υπηρεσίες που θα έχει στη διάθεσή του ο οικονομικός φορέας για την εκτέλεση της σύμβασης.</w:t>
            </w:r>
          </w:p>
          <w:p w14:paraId="592C487E" w14:textId="77777777" w:rsidR="006A7193" w:rsidRDefault="006A7193" w:rsidP="001E010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2E5ECE8" w14:textId="77777777" w:rsidR="006A7193" w:rsidRDefault="006A7193" w:rsidP="001E010B">
            <w:pPr>
              <w:pStyle w:val="TableParagraph"/>
              <w:spacing w:line="276" w:lineRule="auto"/>
              <w:ind w:left="112" w:right="111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      </w:r>
          </w:p>
        </w:tc>
      </w:tr>
    </w:tbl>
    <w:p w14:paraId="329D7696" w14:textId="77777777" w:rsidR="006A7193" w:rsidRDefault="006A7193" w:rsidP="006A7193">
      <w:pPr>
        <w:pStyle w:val="BodyText"/>
        <w:spacing w:before="10"/>
        <w:rPr>
          <w:b/>
          <w:sz w:val="28"/>
        </w:rPr>
      </w:pPr>
    </w:p>
    <w:p w14:paraId="5DDB2ECF" w14:textId="77777777" w:rsidR="006A7193" w:rsidRDefault="006A7193" w:rsidP="006A7193">
      <w:pPr>
        <w:rPr>
          <w:b/>
        </w:rPr>
      </w:pPr>
      <w:r>
        <w:rPr>
          <w:b/>
        </w:rPr>
        <w:br w:type="page"/>
      </w:r>
    </w:p>
    <w:p w14:paraId="3C9F9EA1" w14:textId="77777777" w:rsidR="006A7193" w:rsidRDefault="006A7193" w:rsidP="006A7193">
      <w:pPr>
        <w:spacing w:before="56" w:line="276" w:lineRule="auto"/>
        <w:ind w:left="4697" w:right="404" w:hanging="4280"/>
        <w:rPr>
          <w:b/>
        </w:rPr>
      </w:pPr>
      <w:r>
        <w:rPr>
          <w:b/>
        </w:rPr>
        <w:lastRenderedPageBreak/>
        <w:t>Δ: Πληροφορίες σχετικά με υπεργολάβους στην ικανότητα των οποίων</w:t>
      </w:r>
      <w:r>
        <w:rPr>
          <w:b/>
          <w:u w:val="single"/>
        </w:rPr>
        <w:t xml:space="preserve"> δεν στηρίζεται</w:t>
      </w:r>
      <w:r>
        <w:rPr>
          <w:b/>
        </w:rPr>
        <w:t xml:space="preserve"> ο οικονομικός φορέας</w:t>
      </w:r>
    </w:p>
    <w:p w14:paraId="529561C0" w14:textId="77777777" w:rsidR="006A7193" w:rsidRDefault="006A7193" w:rsidP="006A7193">
      <w:pPr>
        <w:pStyle w:val="BodyText"/>
        <w:spacing w:before="3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66F64C" wp14:editId="7E03BC0A">
                <wp:simplePos x="0" y="0"/>
                <wp:positionH relativeFrom="page">
                  <wp:posOffset>688340</wp:posOffset>
                </wp:positionH>
                <wp:positionV relativeFrom="paragraph">
                  <wp:posOffset>128905</wp:posOffset>
                </wp:positionV>
                <wp:extent cx="6184265" cy="419100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02F5" w14:textId="77777777" w:rsidR="006A7193" w:rsidRDefault="006A7193" w:rsidP="006A7193">
                            <w:pPr>
                              <w:spacing w:before="18" w:line="276" w:lineRule="auto"/>
                              <w:ind w:left="48" w:right="2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(Η </w:t>
                            </w:r>
                            <w:r>
                              <w:rPr>
                                <w:b/>
                              </w:rPr>
                              <w:t>παρούσα ενότητα συμπληρώνεται μόνον εφόσον οι σχετικές πληροφορίες απαιτούνται ρητώς 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F64C" id="Text Box 16" o:spid="_x0000_s1030" type="#_x0000_t202" style="position:absolute;margin-left:54.2pt;margin-top:10.15pt;width:486.95pt;height:3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" fillcolor="#ccc" strokeweight=".12pt">
                <v:textbox inset="0,0,0,0">
                  <w:txbxContent>
                    <w:p w14:paraId="431602F5" w14:textId="77777777" w:rsidR="006A7193" w:rsidRDefault="006A7193" w:rsidP="006A7193">
                      <w:pPr>
                        <w:spacing w:before="18" w:line="276" w:lineRule="auto"/>
                        <w:ind w:left="48" w:right="2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(Η </w:t>
                      </w:r>
                      <w:r>
                        <w:rPr>
                          <w:b/>
                        </w:rPr>
                        <w:t>παρούσα ενότητα συμπληρώνεται μόνον εφόσον οι σχετικές πληροφορίες απαιτούνται ρητώς 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3E5BB" w14:textId="77777777" w:rsidR="006A7193" w:rsidRDefault="006A7193" w:rsidP="006A7193">
      <w:pPr>
        <w:pStyle w:val="BodyText"/>
        <w:spacing w:before="10"/>
        <w:rPr>
          <w:b/>
          <w:sz w:val="13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3879BB4A" w14:textId="77777777" w:rsidTr="001E010B">
        <w:trPr>
          <w:trHeight w:val="309"/>
        </w:trPr>
        <w:tc>
          <w:tcPr>
            <w:tcW w:w="4479" w:type="dxa"/>
          </w:tcPr>
          <w:p w14:paraId="27210EC0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82" w:type="dxa"/>
          </w:tcPr>
          <w:p w14:paraId="3A3FB118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060C8486" w14:textId="77777777" w:rsidTr="001E010B">
        <w:trPr>
          <w:trHeight w:val="1854"/>
        </w:trPr>
        <w:tc>
          <w:tcPr>
            <w:tcW w:w="4479" w:type="dxa"/>
          </w:tcPr>
          <w:p w14:paraId="3112C9FE" w14:textId="77777777" w:rsidR="006A7193" w:rsidRDefault="006A7193" w:rsidP="001E010B">
            <w:pPr>
              <w:pStyle w:val="TableParagraph"/>
              <w:spacing w:line="276" w:lineRule="auto"/>
              <w:ind w:left="107" w:right="116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</w:tcPr>
          <w:p w14:paraId="38DBF362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[]Ναι []Όχι</w:t>
            </w:r>
          </w:p>
          <w:p w14:paraId="6914D5D5" w14:textId="77777777" w:rsidR="006A7193" w:rsidRDefault="006A7193" w:rsidP="001E010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F5C4769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>παραθέστε κατάλογο των</w:t>
            </w:r>
          </w:p>
          <w:p w14:paraId="722C6AB9" w14:textId="77777777" w:rsidR="006A7193" w:rsidRDefault="006A7193" w:rsidP="001E010B">
            <w:pPr>
              <w:pStyle w:val="TableParagraph"/>
              <w:spacing w:before="38" w:line="276" w:lineRule="auto"/>
              <w:ind w:left="107" w:right="226"/>
            </w:pPr>
            <w:r>
              <w:t>προτεινόμενων υπεργολάβων και το ποσοστό της σύμβασης που θα αναλάβουν:</w:t>
            </w:r>
          </w:p>
          <w:p w14:paraId="2D072468" w14:textId="77777777" w:rsidR="006A7193" w:rsidRDefault="006A7193" w:rsidP="001E010B">
            <w:pPr>
              <w:pStyle w:val="TableParagraph"/>
              <w:spacing w:before="2"/>
              <w:ind w:left="107"/>
            </w:pPr>
            <w:r>
              <w:t>[…]</w:t>
            </w:r>
          </w:p>
        </w:tc>
      </w:tr>
    </w:tbl>
    <w:p w14:paraId="2944BAE2" w14:textId="77777777" w:rsidR="006A7193" w:rsidRDefault="006A7193" w:rsidP="006A7193">
      <w:pPr>
        <w:pStyle w:val="BodyText"/>
        <w:spacing w:before="7"/>
        <w:rPr>
          <w:b/>
          <w:sz w:val="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051C457" wp14:editId="0BE62F6D">
                <wp:simplePos x="0" y="0"/>
                <wp:positionH relativeFrom="page">
                  <wp:posOffset>644525</wp:posOffset>
                </wp:positionH>
                <wp:positionV relativeFrom="paragraph">
                  <wp:posOffset>76200</wp:posOffset>
                </wp:positionV>
                <wp:extent cx="6271260" cy="1410335"/>
                <wp:effectExtent l="0" t="0" r="0" b="0"/>
                <wp:wrapTopAndBottom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10335"/>
                          <a:chOff x="1015" y="120"/>
                          <a:chExt cx="9876" cy="2221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4" y="129"/>
                            <a:ext cx="9857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74" y="389"/>
                            <a:ext cx="92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4" y="458"/>
                            <a:ext cx="9857" cy="3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4" y="766"/>
                            <a:ext cx="9857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4" y="1075"/>
                            <a:ext cx="9857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4" y="1385"/>
                            <a:ext cx="9857" cy="3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4" y="1692"/>
                            <a:ext cx="9857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4" y="2002"/>
                            <a:ext cx="9857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24"/>
                            <a:ext cx="9866" cy="22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E86B49" w14:textId="77777777" w:rsidR="006A7193" w:rsidRDefault="006A7193" w:rsidP="006A7193">
                              <w:pPr>
                                <w:spacing w:before="18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Εάν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η αναθέτουσα αρχή ή ο αναθέτων φορέας ζητούν ρητώς αυτές τις πληροφορίες (κατ' εφαρμογή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του</w:t>
                              </w:r>
                            </w:p>
                            <w:p w14:paraId="0C68B4AD" w14:textId="77777777" w:rsidR="006A7193" w:rsidRDefault="006A7193" w:rsidP="006A7193">
                              <w:pPr>
                                <w:spacing w:before="42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άρθρου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131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παρ.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εφόσον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προσφέρων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υποψήφιος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οικονομικός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φορέας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προτίθεται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αναθέσει</w:t>
                              </w:r>
                            </w:p>
                            <w:p w14:paraId="27E80C91" w14:textId="77777777" w:rsidR="006A7193" w:rsidRDefault="006A7193" w:rsidP="006A7193">
                              <w:pPr>
                                <w:spacing w:before="39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σε  τρίτους  υπό  μορφή υπεργολαβίας  τμήμα  της σύμβασης  που  υπερβαίνει το  ποσοστό  του 30%</w:t>
                              </w:r>
                              <w:r>
                                <w:rPr>
                                  <w:b/>
                                  <w:i/>
                                  <w:spacing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>της</w:t>
                              </w:r>
                            </w:p>
                            <w:p w14:paraId="0C36E79A" w14:textId="77777777" w:rsidR="006A7193" w:rsidRDefault="006A7193" w:rsidP="006A7193">
                              <w:pPr>
                                <w:spacing w:before="41" w:line="276" w:lineRule="auto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συνολικής αξίας της σύμβασης σύμφωνα με το άρθρο 131 παρ. 6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7, </w:t>
                              </w:r>
                              <w:r>
                                <w:rPr>
                                  <w:i/>
                                </w:rPr>
                                <w:t xml:space="preserve">επιπλέον των πληροφοριών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που προβλέπονται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παρούσα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ενότητα,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παρακαλείσθε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παράσχετε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απαιτούνται</w:t>
                              </w:r>
                            </w:p>
                            <w:p w14:paraId="315FB904" w14:textId="77777777" w:rsidR="006A7193" w:rsidRDefault="006A7193" w:rsidP="006A7193">
                              <w:pPr>
                                <w:spacing w:line="268" w:lineRule="exact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σύμφωνα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με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τις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ενότητες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spacing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Β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του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παρόντος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μέρους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spacing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σύμφωνα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με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το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μέρος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ΙΙΙ </w:t>
                              </w:r>
                              <w:r>
                                <w:rPr>
                                  <w:b/>
                                  <w:i/>
                                  <w:spacing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για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>κάθε</w:t>
                              </w:r>
                            </w:p>
                            <w:p w14:paraId="40499F87" w14:textId="77777777" w:rsidR="006A7193" w:rsidRDefault="006A7193" w:rsidP="006A7193">
                              <w:pPr>
                                <w:spacing w:before="4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υπεργολάβο (ή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κατηγορία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υπεργολάβων).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C457" id="Group 6" o:spid="_x0000_s1031" style="position:absolute;margin-left:50.75pt;margin-top:6pt;width:493.8pt;height:111.05pt;z-index:-251651072;mso-wrap-distance-left:0;mso-wrap-distance-right:0;mso-position-horizontal-relative:page" coordorigin="1015,120" coordsize="9876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">
                <v:rect id="Rectangle 15" o:spid="_x0000_s1032" style="position:absolute;left:1024;top:129;width:985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" fillcolor="#bebebe" stroked="f"/>
                <v:line id="Line 14" o:spid="_x0000_s1033" style="position:absolute;visibility:visible;mso-wrap-style:square" from="1474,389" to="107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3" o:spid="_x0000_s1034" style="position:absolute;left:1024;top:458;width:985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j6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6z8IgPo+S8AAAD//wMAUEsBAi0AFAAGAAgAAAAhANvh9svuAAAAhQEAABMAAAAAAAAA&#10;AAAAAAAAAAAAAFtDb250ZW50X1R5cGVzXS54bWxQSwECLQAUAAYACAAAACEAWvQsW78AAAAVAQAA&#10;CwAAAAAAAAAAAAAAAAAfAQAAX3JlbHMvLnJlbHNQSwECLQAUAAYACAAAACEAYZ3o+sYAAADbAAAA&#10;DwAAAAAAAAAAAAAAAAAHAgAAZHJzL2Rvd25yZXYueG1sUEsFBgAAAAADAAMAtwAAAPoCAAAAAA==&#10;" fillcolor="#bebebe" stroked="f"/>
                <v:rect id="Rectangle 12" o:spid="_x0000_s1035" style="position:absolute;left:1024;top:766;width:985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" fillcolor="#bebebe" stroked="f"/>
                <v:rect id="Rectangle 11" o:spid="_x0000_s1036" style="position:absolute;left:1024;top:1075;width:985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5B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ro9f4g+Qi18AAAD//wMAUEsBAi0AFAAGAAgAAAAhANvh9svuAAAAhQEAABMAAAAAAAAAAAAA&#10;AAAAAAAAAFtDb250ZW50X1R5cGVzXS54bWxQSwECLQAUAAYACAAAACEAWvQsW78AAAAVAQAACwAA&#10;AAAAAAAAAAAAAAAfAQAAX3JlbHMvLnJlbHNQSwECLQAUAAYACAAAACEAUYcuQcMAAADbAAAADwAA&#10;AAAAAAAAAAAAAAAHAgAAZHJzL2Rvd25yZXYueG1sUEsFBgAAAAADAAMAtwAAAPcCAAAAAA==&#10;" fillcolor="#bebebe" stroked="f"/>
                <v:rect id="Rectangle 10" o:spid="_x0000_s1037" style="position:absolute;left:1024;top:1385;width:985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" fillcolor="#bebebe" stroked="f"/>
                <v:rect id="Rectangle 9" o:spid="_x0000_s1038" style="position:absolute;left:1024;top:1692;width:985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WtxQAAANs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" fillcolor="#bebebe" stroked="f"/>
                <v:rect id="Rectangle 8" o:spid="_x0000_s1039" style="position:absolute;left:1024;top:2002;width:985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2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ChVbA2xQAAANsAAAAP&#10;AAAAAAAAAAAAAAAAAAcCAABkcnMvZG93bnJldi54bWxQSwUGAAAAAAMAAwC3AAAA+QIAAAAA&#10;" fillcolor="#bebebe" stroked="f"/>
                <v:shape id="Text Box 7" o:spid="_x0000_s1040" type="#_x0000_t202" style="position:absolute;left:1020;top:124;width:986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41E86B49" w14:textId="77777777" w:rsidR="006A7193" w:rsidRDefault="006A7193" w:rsidP="006A7193">
                        <w:pPr>
                          <w:spacing w:before="18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Εάν </w:t>
                        </w:r>
                        <w:r>
                          <w:rPr>
                            <w:b/>
                            <w:i/>
                          </w:rPr>
                          <w:t>η αναθέτουσα αρχή ή ο αναθέτων φορέας ζητούν ρητώς αυτές τις πληροφορίες (κατ' εφαρμογή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του</w:t>
                        </w:r>
                      </w:p>
                      <w:p w14:paraId="0C68B4AD" w14:textId="77777777" w:rsidR="006A7193" w:rsidRDefault="006A7193" w:rsidP="006A7193">
                        <w:pPr>
                          <w:spacing w:before="42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άρθρου</w:t>
                        </w:r>
                        <w:r>
                          <w:rPr>
                            <w:b/>
                            <w:i/>
                            <w:spacing w:val="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131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παρ.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5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εφόσον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ο</w:t>
                        </w:r>
                        <w:r>
                          <w:rPr>
                            <w:b/>
                            <w:i/>
                            <w:spacing w:val="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προσφέρων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υποψήφιος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οικονομικός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φορέας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προτίθεται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αναθέσει</w:t>
                        </w:r>
                      </w:p>
                      <w:p w14:paraId="27E80C91" w14:textId="77777777" w:rsidR="006A7193" w:rsidRDefault="006A7193" w:rsidP="006A7193">
                        <w:pPr>
                          <w:spacing w:before="39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σε  τρίτους  υπό  μορφή υπεργολαβίας  τμήμα  της σύμβασης  που  υπερβαίνει το  ποσοστό  του 30%</w:t>
                        </w:r>
                        <w:r>
                          <w:rPr>
                            <w:b/>
                            <w:i/>
                            <w:spacing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>της</w:t>
                        </w:r>
                      </w:p>
                      <w:p w14:paraId="0C36E79A" w14:textId="77777777" w:rsidR="006A7193" w:rsidRDefault="006A7193" w:rsidP="006A7193">
                        <w:pPr>
                          <w:spacing w:before="41" w:line="276" w:lineRule="auto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συνολικής αξίας της σύμβασης σύμφωνα με το άρθρο 131 παρ. 6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7, </w:t>
                        </w:r>
                        <w:r>
                          <w:rPr>
                            <w:i/>
                          </w:rPr>
                          <w:t xml:space="preserve">επιπλέον των πληροφοριών </w:t>
                        </w:r>
                        <w:r>
                          <w:rPr>
                            <w:b/>
                            <w:i/>
                          </w:rPr>
                          <w:t>που προβλέπονται</w:t>
                        </w:r>
                        <w:r>
                          <w:rPr>
                            <w:b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στην</w:t>
                        </w:r>
                        <w:r>
                          <w:rPr>
                            <w:b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παρούσα</w:t>
                        </w:r>
                        <w:r>
                          <w:rPr>
                            <w:b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ενότητα,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παρακαλείσθε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παράσχετε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τις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πληροφορίες</w:t>
                        </w:r>
                        <w:r>
                          <w:rPr>
                            <w:b/>
                            <w:i/>
                            <w:spacing w:val="1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που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απαιτούνται</w:t>
                        </w:r>
                      </w:p>
                      <w:p w14:paraId="315FB904" w14:textId="77777777" w:rsidR="006A7193" w:rsidRDefault="006A7193" w:rsidP="006A7193">
                        <w:pPr>
                          <w:spacing w:line="268" w:lineRule="exact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σύμφωνα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με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τις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ενότητες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spacing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Β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του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παρόντος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μέρους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spacing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σύμφωνα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με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το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μέρος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ΙΙΙ </w:t>
                        </w:r>
                        <w:r>
                          <w:rPr>
                            <w:b/>
                            <w:i/>
                            <w:spacing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για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>κάθε</w:t>
                        </w:r>
                      </w:p>
                      <w:p w14:paraId="40499F87" w14:textId="77777777" w:rsidR="006A7193" w:rsidRDefault="006A7193" w:rsidP="006A7193">
                        <w:pPr>
                          <w:spacing w:before="4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υπεργολάβο (ή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κατηγορία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υπεργολάβων).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C23E67" w14:textId="77777777" w:rsidR="006A7193" w:rsidRDefault="006A7193" w:rsidP="006A7193">
      <w:pPr>
        <w:rPr>
          <w:sz w:val="6"/>
        </w:rPr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52E0C823" w14:textId="77777777" w:rsidR="006A7193" w:rsidRDefault="006A7193" w:rsidP="006A7193">
      <w:pPr>
        <w:pStyle w:val="BodyText"/>
        <w:spacing w:before="3"/>
        <w:rPr>
          <w:b/>
          <w:sz w:val="26"/>
        </w:rPr>
      </w:pPr>
    </w:p>
    <w:p w14:paraId="146AD4F0" w14:textId="77777777" w:rsidR="006A7193" w:rsidRDefault="006A7193" w:rsidP="006A7193">
      <w:pPr>
        <w:spacing w:before="88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Μέρος III: Λόγοι αποκλεισμού</w:t>
      </w:r>
    </w:p>
    <w:p w14:paraId="6177B614" w14:textId="77777777" w:rsidR="006A7193" w:rsidRDefault="006A7193" w:rsidP="006A7193">
      <w:pPr>
        <w:pStyle w:val="BodyText"/>
        <w:spacing w:before="9"/>
        <w:rPr>
          <w:b/>
          <w:sz w:val="13"/>
        </w:rPr>
      </w:pPr>
    </w:p>
    <w:p w14:paraId="489114A0" w14:textId="77777777" w:rsidR="006A7193" w:rsidRDefault="006A7193" w:rsidP="006A7193">
      <w:pPr>
        <w:spacing w:before="75"/>
        <w:ind w:left="1290" w:right="1290"/>
        <w:jc w:val="center"/>
      </w:pPr>
      <w:r>
        <w:rPr>
          <w:b/>
        </w:rPr>
        <w:t>Α: Λόγοι αποκλεισμού που σχετίζονται με ποινικές καταδίκες</w:t>
      </w:r>
      <w:r>
        <w:rPr>
          <w:vertAlign w:val="superscript"/>
        </w:rPr>
        <w:t>vi</w:t>
      </w:r>
    </w:p>
    <w:p w14:paraId="00D12588" w14:textId="77777777" w:rsidR="006A7193" w:rsidRDefault="006A7193" w:rsidP="006A7193">
      <w:pPr>
        <w:pStyle w:val="BodyText"/>
        <w:spacing w:before="6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B618C7" wp14:editId="1CE15C44">
                <wp:simplePos x="0" y="0"/>
                <wp:positionH relativeFrom="page">
                  <wp:posOffset>688340</wp:posOffset>
                </wp:positionH>
                <wp:positionV relativeFrom="paragraph">
                  <wp:posOffset>153670</wp:posOffset>
                </wp:positionV>
                <wp:extent cx="6184265" cy="2161540"/>
                <wp:effectExtent l="0" t="0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161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A98D" w14:textId="77777777" w:rsidR="006A7193" w:rsidRDefault="006A7193" w:rsidP="006A7193">
                            <w:pPr>
                              <w:pStyle w:val="BodyText"/>
                              <w:spacing w:before="18"/>
                              <w:ind w:left="48"/>
                            </w:pPr>
                            <w:r>
                              <w:t xml:space="preserve">Στο </w:t>
                            </w:r>
                            <w:r>
                              <w:t>άρθρο 73 παρ. 1 ορίζονται οι ακόλουθοι λόγοι αποκλεισμού:</w:t>
                            </w:r>
                          </w:p>
                          <w:p w14:paraId="5B087557" w14:textId="77777777" w:rsidR="006A7193" w:rsidRDefault="006A7193" w:rsidP="006A719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E8A72C1" w14:textId="77777777" w:rsidR="006A7193" w:rsidRDefault="006A7193" w:rsidP="006A719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2"/>
                              </w:tabs>
                              <w:spacing w:before="1"/>
                            </w:pPr>
                            <w:r>
                              <w:t xml:space="preserve">συμμετοχή σε </w:t>
                            </w:r>
                            <w:r>
                              <w:rPr>
                                <w:b/>
                              </w:rPr>
                              <w:t>εγκληματική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οργάνωση</w:t>
                            </w:r>
                            <w:r>
                              <w:rPr>
                                <w:vertAlign w:val="superscript"/>
                              </w:rPr>
                              <w:t>vii</w:t>
                            </w:r>
                            <w:r>
                              <w:t>·</w:t>
                            </w:r>
                          </w:p>
                          <w:p w14:paraId="50614262" w14:textId="77777777" w:rsidR="006A7193" w:rsidRDefault="006A7193" w:rsidP="006A719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E3C9593" w14:textId="77777777" w:rsidR="006A7193" w:rsidRDefault="006A7193" w:rsidP="006A719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δωροδοκία</w:t>
                            </w:r>
                            <w:r>
                              <w:rPr>
                                <w:vertAlign w:val="superscript"/>
                              </w:rPr>
                              <w:t>viii,ix</w:t>
                            </w:r>
                            <w:r>
                              <w:t>·</w:t>
                            </w:r>
                          </w:p>
                          <w:p w14:paraId="3542F86D" w14:textId="77777777" w:rsidR="006A7193" w:rsidRDefault="006A7193" w:rsidP="006A719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5414723" w14:textId="77777777" w:rsidR="006A7193" w:rsidRDefault="006A7193" w:rsidP="006A719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απάτη</w:t>
                            </w:r>
                            <w:r>
                              <w:rPr>
                                <w:vertAlign w:val="superscript"/>
                              </w:rPr>
                              <w:t>x</w:t>
                            </w:r>
                            <w:r>
                              <w:t>·</w:t>
                            </w:r>
                          </w:p>
                          <w:p w14:paraId="1452E5E1" w14:textId="77777777" w:rsidR="006A7193" w:rsidRDefault="006A7193" w:rsidP="006A719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B49AC40" w14:textId="77777777" w:rsidR="006A7193" w:rsidRDefault="006A7193" w:rsidP="006A719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xi</w:t>
                            </w:r>
                            <w:r>
                              <w:t>·</w:t>
                            </w:r>
                          </w:p>
                          <w:p w14:paraId="6461DFFA" w14:textId="77777777" w:rsidR="006A7193" w:rsidRDefault="006A7193" w:rsidP="006A7193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9DA53A9" w14:textId="77777777" w:rsidR="006A7193" w:rsidRDefault="006A7193" w:rsidP="006A719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νομιμοποίηση εσόδων από παράνομες δραστηριότητες ή χρηματοδότηση της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τρομοκρατίας</w:t>
                            </w:r>
                            <w:r>
                              <w:rPr>
                                <w:vertAlign w:val="superscript"/>
                              </w:rPr>
                              <w:t>xii</w:t>
                            </w:r>
                            <w:r>
                              <w:t>·</w:t>
                            </w:r>
                          </w:p>
                          <w:p w14:paraId="67C84C10" w14:textId="77777777" w:rsidR="006A7193" w:rsidRDefault="006A7193" w:rsidP="006A719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A1B0192" w14:textId="77777777" w:rsidR="006A7193" w:rsidRDefault="006A7193" w:rsidP="006A719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παιδική εργασία και άλλες μορφές εμπορίας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ανθρώπων</w:t>
                            </w:r>
                            <w:r>
                              <w:rPr>
                                <w:vertAlign w:val="superscript"/>
                              </w:rPr>
                              <w:t>xiii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18C7" id="Text Box 5" o:spid="_x0000_s1041" type="#_x0000_t202" style="position:absolute;margin-left:54.2pt;margin-top:12.1pt;width:486.95pt;height:170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" fillcolor="#ccc" strokeweight=".12pt">
                <v:textbox inset="0,0,0,0">
                  <w:txbxContent>
                    <w:p w14:paraId="51AFA98D" w14:textId="77777777" w:rsidR="006A7193" w:rsidRDefault="006A7193" w:rsidP="006A7193">
                      <w:pPr>
                        <w:pStyle w:val="BodyText"/>
                        <w:spacing w:before="18"/>
                        <w:ind w:left="48"/>
                      </w:pPr>
                      <w:r>
                        <w:t xml:space="preserve">Στο </w:t>
                      </w:r>
                      <w:r>
                        <w:t>άρθρο 73 παρ. 1 ορίζονται οι ακόλουθοι λόγοι αποκλεισμού:</w:t>
                      </w:r>
                    </w:p>
                    <w:p w14:paraId="5B087557" w14:textId="77777777" w:rsidR="006A7193" w:rsidRDefault="006A7193" w:rsidP="006A719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6E8A72C1" w14:textId="77777777" w:rsidR="006A7193" w:rsidRDefault="006A7193" w:rsidP="006A719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32"/>
                        </w:tabs>
                        <w:spacing w:before="1"/>
                      </w:pPr>
                      <w:r>
                        <w:t xml:space="preserve">συμμετοχή σε </w:t>
                      </w:r>
                      <w:r>
                        <w:rPr>
                          <w:b/>
                        </w:rPr>
                        <w:t>εγκληματική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οργάνωση</w:t>
                      </w:r>
                      <w:r>
                        <w:rPr>
                          <w:vertAlign w:val="superscript"/>
                        </w:rPr>
                        <w:t>vii</w:t>
                      </w:r>
                      <w:r>
                        <w:t>·</w:t>
                      </w:r>
                    </w:p>
                    <w:p w14:paraId="50614262" w14:textId="77777777" w:rsidR="006A7193" w:rsidRDefault="006A7193" w:rsidP="006A719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3E3C9593" w14:textId="77777777" w:rsidR="006A7193" w:rsidRDefault="006A7193" w:rsidP="006A719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δωροδοκία</w:t>
                      </w:r>
                      <w:r>
                        <w:rPr>
                          <w:vertAlign w:val="superscript"/>
                        </w:rPr>
                        <w:t>viii,ix</w:t>
                      </w:r>
                      <w:r>
                        <w:t>·</w:t>
                      </w:r>
                    </w:p>
                    <w:p w14:paraId="3542F86D" w14:textId="77777777" w:rsidR="006A7193" w:rsidRDefault="006A7193" w:rsidP="006A719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65414723" w14:textId="77777777" w:rsidR="006A7193" w:rsidRDefault="006A7193" w:rsidP="006A719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απάτη</w:t>
                      </w:r>
                      <w:r>
                        <w:rPr>
                          <w:vertAlign w:val="superscript"/>
                        </w:rPr>
                        <w:t>x</w:t>
                      </w:r>
                      <w:r>
                        <w:t>·</w:t>
                      </w:r>
                    </w:p>
                    <w:p w14:paraId="1452E5E1" w14:textId="77777777" w:rsidR="006A7193" w:rsidRDefault="006A7193" w:rsidP="006A719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4B49AC40" w14:textId="77777777" w:rsidR="006A7193" w:rsidRDefault="006A7193" w:rsidP="006A719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δραστηριότητες</w:t>
                      </w:r>
                      <w:r>
                        <w:rPr>
                          <w:vertAlign w:val="superscript"/>
                        </w:rPr>
                        <w:t>xi</w:t>
                      </w:r>
                      <w:r>
                        <w:t>·</w:t>
                      </w:r>
                    </w:p>
                    <w:p w14:paraId="6461DFFA" w14:textId="77777777" w:rsidR="006A7193" w:rsidRDefault="006A7193" w:rsidP="006A7193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19DA53A9" w14:textId="77777777" w:rsidR="006A7193" w:rsidRDefault="006A7193" w:rsidP="006A719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νομιμοποίηση εσόδων από παράνομες δραστηριότητες ή χρηματοδότηση της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τρομοκρατίας</w:t>
                      </w:r>
                      <w:r>
                        <w:rPr>
                          <w:vertAlign w:val="superscript"/>
                        </w:rPr>
                        <w:t>xii</w:t>
                      </w:r>
                      <w:r>
                        <w:t>·</w:t>
                      </w:r>
                    </w:p>
                    <w:p w14:paraId="67C84C10" w14:textId="77777777" w:rsidR="006A7193" w:rsidRDefault="006A7193" w:rsidP="006A719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0A1B0192" w14:textId="77777777" w:rsidR="006A7193" w:rsidRDefault="006A7193" w:rsidP="006A719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παιδική εργασία και άλλες μορφές εμπορίας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ανθρώπων</w:t>
                      </w:r>
                      <w:r>
                        <w:rPr>
                          <w:vertAlign w:val="superscript"/>
                        </w:rPr>
                        <w:t>xiii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978FE" w14:textId="77777777" w:rsidR="006A7193" w:rsidRDefault="006A7193" w:rsidP="006A7193">
      <w:pPr>
        <w:pStyle w:val="BodyText"/>
        <w:spacing w:before="10"/>
        <w:rPr>
          <w:sz w:val="13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3F803239" w14:textId="77777777" w:rsidTr="001E010B">
        <w:trPr>
          <w:trHeight w:val="853"/>
        </w:trPr>
        <w:tc>
          <w:tcPr>
            <w:tcW w:w="4479" w:type="dxa"/>
          </w:tcPr>
          <w:p w14:paraId="04C39706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Λόγοι που σχετίζονται με ποινικές καταδίκες:</w:t>
            </w:r>
          </w:p>
        </w:tc>
        <w:tc>
          <w:tcPr>
            <w:tcW w:w="4482" w:type="dxa"/>
          </w:tcPr>
          <w:p w14:paraId="5E856BAA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043297EA" w14:textId="77777777" w:rsidTr="001E010B">
        <w:trPr>
          <w:trHeight w:val="5251"/>
        </w:trPr>
        <w:tc>
          <w:tcPr>
            <w:tcW w:w="4479" w:type="dxa"/>
          </w:tcPr>
          <w:p w14:paraId="341389E7" w14:textId="77777777" w:rsidR="006A7193" w:rsidRDefault="006A7193" w:rsidP="001E010B">
            <w:pPr>
              <w:pStyle w:val="TableParagraph"/>
              <w:spacing w:before="1" w:line="276" w:lineRule="auto"/>
              <w:ind w:left="107" w:right="299"/>
            </w:pPr>
            <w:r>
              <w:t xml:space="preserve">Υπάρχει τελεσίδικη καταδικαστική </w:t>
            </w:r>
            <w:r>
              <w:rPr>
                <w:b/>
              </w:rPr>
              <w:t xml:space="preserve">απόφαση εις βάρος του οικονομικού φορέα </w:t>
            </w:r>
            <w:r>
              <w:t xml:space="preserve">ή </w:t>
            </w:r>
            <w:r>
              <w:rPr>
                <w:b/>
              </w:rPr>
              <w:t xml:space="preserve">οποιουδήποτε </w:t>
            </w:r>
            <w:r>
              <w:t>προσώπου</w:t>
            </w:r>
            <w:r>
              <w:rPr>
                <w:vertAlign w:val="superscript"/>
              </w:rPr>
              <w:t>xiv</w:t>
            </w:r>
            <w:r>
              <w:t xml:space="preserve"> το οποίο είναι μέλος του διοικητικού, διευθυντικού</w:t>
            </w:r>
            <w:r>
              <w:rPr>
                <w:spacing w:val="-2"/>
              </w:rPr>
              <w:t xml:space="preserve"> </w:t>
            </w:r>
            <w:r>
              <w:t>ή</w:t>
            </w:r>
          </w:p>
          <w:p w14:paraId="6C9E2A8C" w14:textId="77777777" w:rsidR="006A7193" w:rsidRDefault="006A7193" w:rsidP="001E010B">
            <w:pPr>
              <w:pStyle w:val="TableParagraph"/>
              <w:spacing w:line="267" w:lineRule="exact"/>
              <w:ind w:left="107"/>
            </w:pPr>
            <w:r>
              <w:t>εποπτικού του οργάνου ή έχει</w:t>
            </w:r>
            <w:r>
              <w:rPr>
                <w:spacing w:val="-6"/>
              </w:rPr>
              <w:t xml:space="preserve"> </w:t>
            </w:r>
            <w:r>
              <w:t>εξουσία</w:t>
            </w:r>
          </w:p>
          <w:p w14:paraId="0AD32F94" w14:textId="77777777" w:rsidR="006A7193" w:rsidRDefault="006A7193" w:rsidP="001E010B">
            <w:pPr>
              <w:pStyle w:val="TableParagraph"/>
              <w:spacing w:before="41" w:line="276" w:lineRule="auto"/>
              <w:ind w:left="107" w:right="171"/>
            </w:pPr>
            <w:r>
              <w:t>εκπροσώπησης, λήψης αποφάσεων ή ελέγχου σε αυτό για έναν από τους λόγους</w:t>
            </w:r>
            <w:r>
              <w:rPr>
                <w:spacing w:val="-10"/>
              </w:rPr>
              <w:t xml:space="preserve"> </w:t>
            </w:r>
            <w:r>
              <w:t>που</w:t>
            </w:r>
          </w:p>
          <w:p w14:paraId="62D4F7D6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παρατίθενται ανωτέρω (σημεία 1-6),</w:t>
            </w:r>
            <w:r>
              <w:rPr>
                <w:spacing w:val="-15"/>
              </w:rPr>
              <w:t xml:space="preserve"> </w:t>
            </w:r>
            <w:r>
              <w:t>ή</w:t>
            </w:r>
          </w:p>
          <w:p w14:paraId="1F34B9FD" w14:textId="77777777" w:rsidR="006A7193" w:rsidRDefault="006A7193" w:rsidP="001E010B">
            <w:pPr>
              <w:pStyle w:val="TableParagraph"/>
              <w:spacing w:before="42" w:line="276" w:lineRule="auto"/>
              <w:ind w:left="107" w:right="191"/>
            </w:pPr>
            <w:r>
              <w:t>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482" w:type="dxa"/>
          </w:tcPr>
          <w:p w14:paraId="44CFF24E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[] Ναι [] Όχι</w:t>
            </w:r>
          </w:p>
          <w:p w14:paraId="788F7A8A" w14:textId="77777777" w:rsidR="006A7193" w:rsidRDefault="006A7193" w:rsidP="001E010B">
            <w:pPr>
              <w:pStyle w:val="TableParagraph"/>
            </w:pPr>
          </w:p>
          <w:p w14:paraId="335D0907" w14:textId="77777777" w:rsidR="006A7193" w:rsidRDefault="006A7193" w:rsidP="001E010B">
            <w:pPr>
              <w:pStyle w:val="TableParagraph"/>
            </w:pPr>
          </w:p>
          <w:p w14:paraId="133025FD" w14:textId="77777777" w:rsidR="006A7193" w:rsidRDefault="006A7193" w:rsidP="001E010B">
            <w:pPr>
              <w:pStyle w:val="TableParagraph"/>
            </w:pPr>
          </w:p>
          <w:p w14:paraId="392E2996" w14:textId="77777777" w:rsidR="006A7193" w:rsidRDefault="006A7193" w:rsidP="001E010B">
            <w:pPr>
              <w:pStyle w:val="TableParagraph"/>
            </w:pPr>
          </w:p>
          <w:p w14:paraId="3AFE2EB1" w14:textId="77777777" w:rsidR="006A7193" w:rsidRDefault="006A7193" w:rsidP="001E010B">
            <w:pPr>
              <w:pStyle w:val="TableParagraph"/>
            </w:pPr>
          </w:p>
          <w:p w14:paraId="445215EA" w14:textId="77777777" w:rsidR="006A7193" w:rsidRDefault="006A7193" w:rsidP="001E010B">
            <w:pPr>
              <w:pStyle w:val="TableParagraph"/>
            </w:pPr>
          </w:p>
          <w:p w14:paraId="1C1F9524" w14:textId="77777777" w:rsidR="006A7193" w:rsidRDefault="006A7193" w:rsidP="001E010B">
            <w:pPr>
              <w:pStyle w:val="TableParagraph"/>
            </w:pPr>
          </w:p>
          <w:p w14:paraId="02A94579" w14:textId="77777777" w:rsidR="006A7193" w:rsidRDefault="006A7193" w:rsidP="001E010B">
            <w:pPr>
              <w:pStyle w:val="TableParagraph"/>
            </w:pPr>
          </w:p>
          <w:p w14:paraId="32DAD9B2" w14:textId="77777777" w:rsidR="006A7193" w:rsidRDefault="006A7193" w:rsidP="001E010B">
            <w:pPr>
              <w:pStyle w:val="TableParagraph"/>
            </w:pPr>
          </w:p>
          <w:p w14:paraId="10DE57FD" w14:textId="77777777" w:rsidR="006A7193" w:rsidRDefault="006A7193" w:rsidP="001E010B">
            <w:pPr>
              <w:pStyle w:val="TableParagraph"/>
            </w:pPr>
          </w:p>
          <w:p w14:paraId="3CE2329E" w14:textId="77777777" w:rsidR="006A7193" w:rsidRDefault="006A7193" w:rsidP="001E010B">
            <w:pPr>
              <w:pStyle w:val="TableParagraph"/>
            </w:pPr>
          </w:p>
          <w:p w14:paraId="4CBCA998" w14:textId="77777777" w:rsidR="006A7193" w:rsidRDefault="006A7193" w:rsidP="001E010B">
            <w:pPr>
              <w:pStyle w:val="TableParagraph"/>
            </w:pPr>
          </w:p>
          <w:p w14:paraId="7CC31005" w14:textId="77777777" w:rsidR="006A7193" w:rsidRDefault="006A7193" w:rsidP="001E010B">
            <w:pPr>
              <w:pStyle w:val="TableParagraph"/>
              <w:spacing w:before="7"/>
              <w:rPr>
                <w:sz w:val="17"/>
              </w:rPr>
            </w:pPr>
          </w:p>
          <w:p w14:paraId="624A8DEB" w14:textId="77777777" w:rsidR="006A7193" w:rsidRDefault="006A7193" w:rsidP="001E010B">
            <w:pPr>
              <w:pStyle w:val="TableParagraph"/>
              <w:spacing w:line="273" w:lineRule="auto"/>
              <w:ind w:left="107" w:right="845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</w:t>
            </w:r>
          </w:p>
          <w:p w14:paraId="6133652F" w14:textId="77777777" w:rsidR="006A7193" w:rsidRDefault="006A7193" w:rsidP="001E010B">
            <w:pPr>
              <w:pStyle w:val="TableParagraph"/>
              <w:spacing w:before="5" w:line="276" w:lineRule="auto"/>
              <w:ind w:left="107" w:right="172"/>
              <w:rPr>
                <w:i/>
              </w:rPr>
            </w:pPr>
            <w:r>
              <w:rPr>
                <w:i/>
              </w:rPr>
              <w:t>διεύθυνση, αρχή ή φορέας έκδοσης, επακριβή στοιχεία αναφοράς των εγγράφων):</w:t>
            </w:r>
          </w:p>
          <w:p w14:paraId="0BBD9CBC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</w:t>
            </w:r>
          </w:p>
        </w:tc>
      </w:tr>
      <w:tr w:rsidR="006A7193" w14:paraId="750DEC5E" w14:textId="77777777" w:rsidTr="001E010B">
        <w:trPr>
          <w:trHeight w:val="2781"/>
        </w:trPr>
        <w:tc>
          <w:tcPr>
            <w:tcW w:w="4479" w:type="dxa"/>
          </w:tcPr>
          <w:p w14:paraId="23FAA7A7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vertAlign w:val="superscript"/>
              </w:rPr>
              <w:t>xvi</w:t>
            </w:r>
            <w:r>
              <w:t>:</w:t>
            </w:r>
          </w:p>
          <w:p w14:paraId="61FE7B9F" w14:textId="77777777" w:rsidR="006A7193" w:rsidRDefault="006A7193" w:rsidP="001E010B">
            <w:pPr>
              <w:pStyle w:val="TableParagraph"/>
              <w:spacing w:before="41" w:line="276" w:lineRule="auto"/>
              <w:ind w:left="107" w:right="186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</w:t>
            </w:r>
          </w:p>
          <w:p w14:paraId="7AD96750" w14:textId="77777777" w:rsidR="006A7193" w:rsidRDefault="006A7193" w:rsidP="001E010B">
            <w:pPr>
              <w:pStyle w:val="TableParagraph"/>
              <w:ind w:left="107"/>
            </w:pPr>
            <w:r>
              <w:t>καταδίκης,</w:t>
            </w:r>
          </w:p>
          <w:p w14:paraId="015D5F21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β) Προσδιορίστε ποιος έχει καταδικαστεί [ ]·</w:t>
            </w:r>
          </w:p>
          <w:p w14:paraId="76171A3A" w14:textId="77777777" w:rsidR="006A7193" w:rsidRDefault="006A7193" w:rsidP="001E010B">
            <w:pPr>
              <w:pStyle w:val="TableParagraph"/>
              <w:spacing w:before="39" w:line="276" w:lineRule="auto"/>
              <w:ind w:left="107" w:right="1461"/>
              <w:rPr>
                <w:b/>
              </w:rPr>
            </w:pPr>
            <w:r>
              <w:rPr>
                <w:b/>
              </w:rPr>
              <w:t>γ) Εάν ορίζεται απευθείας στην καταδικαστική απόφαση:</w:t>
            </w:r>
          </w:p>
        </w:tc>
        <w:tc>
          <w:tcPr>
            <w:tcW w:w="4482" w:type="dxa"/>
          </w:tcPr>
          <w:p w14:paraId="6F560779" w14:textId="77777777" w:rsidR="006A7193" w:rsidRDefault="006A7193" w:rsidP="001E010B">
            <w:pPr>
              <w:pStyle w:val="TableParagraph"/>
              <w:spacing w:before="3"/>
              <w:rPr>
                <w:sz w:val="25"/>
              </w:rPr>
            </w:pPr>
          </w:p>
          <w:p w14:paraId="5269A19F" w14:textId="77777777" w:rsidR="006A7193" w:rsidRDefault="006A7193" w:rsidP="001E010B">
            <w:pPr>
              <w:pStyle w:val="TableParagraph"/>
              <w:spacing w:line="276" w:lineRule="auto"/>
              <w:ind w:left="107" w:right="2610"/>
            </w:pPr>
            <w:r>
              <w:t>α) Ημερομηνία:[ ], σημείο-(-α): [ ],</w:t>
            </w:r>
          </w:p>
          <w:p w14:paraId="396A238F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λόγος(-οι):[ ]</w:t>
            </w:r>
          </w:p>
          <w:p w14:paraId="37E2F3C6" w14:textId="77777777" w:rsidR="006A7193" w:rsidRDefault="006A7193" w:rsidP="001E010B">
            <w:pPr>
              <w:pStyle w:val="TableParagraph"/>
              <w:spacing w:before="9"/>
              <w:rPr>
                <w:sz w:val="28"/>
              </w:rPr>
            </w:pPr>
          </w:p>
          <w:p w14:paraId="18AED011" w14:textId="77777777" w:rsidR="006A7193" w:rsidRDefault="006A7193" w:rsidP="001E010B">
            <w:pPr>
              <w:pStyle w:val="TableParagraph"/>
              <w:ind w:left="107"/>
            </w:pPr>
            <w:r>
              <w:t>β) [……]</w:t>
            </w:r>
          </w:p>
          <w:p w14:paraId="0570ED8D" w14:textId="77777777" w:rsidR="006A7193" w:rsidRDefault="006A7193" w:rsidP="001E010B">
            <w:pPr>
              <w:pStyle w:val="TableParagraph"/>
              <w:spacing w:before="39" w:line="276" w:lineRule="auto"/>
              <w:ind w:left="107" w:right="333"/>
            </w:pPr>
            <w:r>
              <w:t>γ) Διάρκεια της περιόδου αποκλεισμού [……] και σχετικό(-ά) σημείο(-α) [ ]</w:t>
            </w:r>
          </w:p>
          <w:p w14:paraId="5855F7BD" w14:textId="77777777" w:rsidR="006A7193" w:rsidRDefault="006A7193" w:rsidP="001E010B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Εάν η σχετική τεκμηρίωση διατίθεται</w:t>
            </w:r>
          </w:p>
        </w:tc>
      </w:tr>
    </w:tbl>
    <w:p w14:paraId="3231C2C4" w14:textId="77777777" w:rsidR="006A7193" w:rsidRDefault="006A7193" w:rsidP="006A7193">
      <w:pPr>
        <w:pStyle w:val="BodyText"/>
        <w:rPr>
          <w:rFonts w:ascii="Times New Roman"/>
          <w:sz w:val="20"/>
        </w:rPr>
      </w:pPr>
    </w:p>
    <w:p w14:paraId="3A09B358" w14:textId="77777777" w:rsidR="006A7193" w:rsidRDefault="006A7193" w:rsidP="006A7193">
      <w:pPr>
        <w:pStyle w:val="BodyText"/>
        <w:spacing w:before="6"/>
        <w:rPr>
          <w:rFonts w:ascii="Times New Roman"/>
          <w:sz w:val="15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55E5D5D0" w14:textId="77777777" w:rsidTr="001E010B">
        <w:trPr>
          <w:trHeight w:val="1238"/>
        </w:trPr>
        <w:tc>
          <w:tcPr>
            <w:tcW w:w="4479" w:type="dxa"/>
          </w:tcPr>
          <w:p w14:paraId="2131FE27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2" w:type="dxa"/>
          </w:tcPr>
          <w:p w14:paraId="15EFE713" w14:textId="77777777" w:rsidR="006A7193" w:rsidRDefault="006A7193" w:rsidP="001E010B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ηλεκτρονικά, αναφέρετε: (διαδικτυακή</w:t>
            </w:r>
          </w:p>
          <w:p w14:paraId="2F8093A1" w14:textId="77777777" w:rsidR="006A7193" w:rsidRDefault="006A7193" w:rsidP="001E010B">
            <w:pPr>
              <w:pStyle w:val="TableParagraph"/>
              <w:spacing w:before="39" w:line="276" w:lineRule="auto"/>
              <w:ind w:left="107" w:right="172"/>
              <w:rPr>
                <w:i/>
              </w:rPr>
            </w:pPr>
            <w:r>
              <w:rPr>
                <w:i/>
              </w:rPr>
              <w:t>διεύθυνση, αρχή ή φορέας έκδοσης, επακριβή στοιχεία αναφοράς των εγγράφων):</w:t>
            </w:r>
          </w:p>
          <w:p w14:paraId="72AC4527" w14:textId="77777777" w:rsidR="006A7193" w:rsidRDefault="006A7193" w:rsidP="001E010B">
            <w:pPr>
              <w:pStyle w:val="TableParagraph"/>
              <w:spacing w:before="2"/>
              <w:ind w:left="107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</w:tbl>
    <w:p w14:paraId="6D487516" w14:textId="77777777" w:rsidR="006A7193" w:rsidRDefault="006A7193" w:rsidP="006A7193">
      <w:pPr>
        <w:pStyle w:val="BodyText"/>
        <w:rPr>
          <w:rFonts w:ascii="Times New Roman"/>
          <w:sz w:val="20"/>
        </w:rPr>
      </w:pPr>
    </w:p>
    <w:p w14:paraId="0FC0B5BF" w14:textId="77777777" w:rsidR="006A7193" w:rsidRDefault="006A7193" w:rsidP="006A7193">
      <w:pPr>
        <w:spacing w:before="178"/>
        <w:ind w:left="1104"/>
        <w:rPr>
          <w:b/>
        </w:rPr>
      </w:pPr>
      <w:r>
        <w:rPr>
          <w:b/>
        </w:rPr>
        <w:t>Β: Λόγοι που σχετίζονται με την καταβολή φόρων ή εισφορών κοινωνικής ασφάλισης</w:t>
      </w:r>
    </w:p>
    <w:p w14:paraId="6F091176" w14:textId="77777777" w:rsidR="006A7193" w:rsidRDefault="006A7193" w:rsidP="006A7193">
      <w:pPr>
        <w:pStyle w:val="BodyText"/>
        <w:spacing w:before="11"/>
        <w:rPr>
          <w:b/>
          <w:sz w:val="19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486"/>
      </w:tblGrid>
      <w:tr w:rsidR="006A7193" w14:paraId="184D591A" w14:textId="77777777" w:rsidTr="001E010B">
        <w:trPr>
          <w:trHeight w:val="616"/>
        </w:trPr>
        <w:tc>
          <w:tcPr>
            <w:tcW w:w="4474" w:type="dxa"/>
          </w:tcPr>
          <w:p w14:paraId="49EFDB18" w14:textId="77777777" w:rsidR="006A7193" w:rsidRDefault="006A7193" w:rsidP="001E010B">
            <w:pPr>
              <w:pStyle w:val="TableParagraph"/>
              <w:spacing w:line="268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</w:t>
            </w:r>
          </w:p>
          <w:p w14:paraId="11B5120C" w14:textId="77777777" w:rsidR="006A7193" w:rsidRDefault="006A7193" w:rsidP="001E010B">
            <w:pPr>
              <w:pStyle w:val="TableParagraph"/>
              <w:spacing w:before="38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486" w:type="dxa"/>
          </w:tcPr>
          <w:p w14:paraId="6A82002B" w14:textId="77777777" w:rsidR="006A7193" w:rsidRDefault="006A7193" w:rsidP="001E010B">
            <w:pPr>
              <w:pStyle w:val="TableParagraph"/>
              <w:spacing w:line="268" w:lineRule="exact"/>
              <w:ind w:left="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00E48158" w14:textId="77777777" w:rsidTr="001E010B">
        <w:trPr>
          <w:trHeight w:val="1545"/>
        </w:trPr>
        <w:tc>
          <w:tcPr>
            <w:tcW w:w="4474" w:type="dxa"/>
          </w:tcPr>
          <w:p w14:paraId="6A5FE800" w14:textId="77777777" w:rsidR="006A7193" w:rsidRDefault="006A7193" w:rsidP="001E010B">
            <w:pPr>
              <w:pStyle w:val="TableParagraph"/>
              <w:spacing w:line="276" w:lineRule="auto"/>
              <w:ind w:left="107" w:right="85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vertAlign w:val="superscript"/>
              </w:rPr>
              <w:t>xviii</w:t>
            </w:r>
            <w:r>
              <w:rPr>
                <w:b/>
              </w:rPr>
              <w:t xml:space="preserve">, </w:t>
            </w:r>
            <w:r>
              <w:t>στην Ελλάδα και στη χώρα στην</w:t>
            </w:r>
          </w:p>
          <w:p w14:paraId="7C54329F" w14:textId="77777777" w:rsidR="006A7193" w:rsidRDefault="006A7193" w:rsidP="001E010B">
            <w:pPr>
              <w:pStyle w:val="TableParagraph"/>
              <w:ind w:left="107"/>
            </w:pPr>
            <w:r>
              <w:t>οποία είναι τυχόν εγκατεστημένος ;</w:t>
            </w:r>
          </w:p>
        </w:tc>
        <w:tc>
          <w:tcPr>
            <w:tcW w:w="4486" w:type="dxa"/>
          </w:tcPr>
          <w:p w14:paraId="4526E9CF" w14:textId="77777777" w:rsidR="006A7193" w:rsidRDefault="006A7193" w:rsidP="001E010B">
            <w:pPr>
              <w:pStyle w:val="TableParagraph"/>
              <w:spacing w:line="268" w:lineRule="exact"/>
              <w:ind w:left="110"/>
            </w:pPr>
            <w:r>
              <w:t>[] Ναι [] Όχι</w:t>
            </w:r>
          </w:p>
        </w:tc>
      </w:tr>
      <w:tr w:rsidR="006A7193" w14:paraId="3C3031FD" w14:textId="77777777" w:rsidTr="001E010B">
        <w:trPr>
          <w:trHeight w:val="7102"/>
        </w:trPr>
        <w:tc>
          <w:tcPr>
            <w:tcW w:w="4474" w:type="dxa"/>
          </w:tcPr>
          <w:p w14:paraId="5942C9F6" w14:textId="77777777" w:rsidR="006A7193" w:rsidRDefault="006A7193" w:rsidP="001E010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24AB6A9" w14:textId="77777777" w:rsidR="006A7193" w:rsidRDefault="006A7193" w:rsidP="001E010B">
            <w:pPr>
              <w:pStyle w:val="TableParagraph"/>
              <w:ind w:left="107"/>
            </w:pPr>
            <w:r>
              <w:t>Εάν όχι αναφέρετε:</w:t>
            </w:r>
          </w:p>
          <w:p w14:paraId="374E63F6" w14:textId="77777777" w:rsidR="006A7193" w:rsidRDefault="006A7193" w:rsidP="001E010B">
            <w:pPr>
              <w:pStyle w:val="TableParagraph"/>
              <w:spacing w:before="41" w:line="276" w:lineRule="auto"/>
              <w:ind w:left="107" w:right="1002"/>
            </w:pPr>
            <w:r>
              <w:t>α) Χώρα ή κράτος μέλος για το οποίο πρόκειται:</w:t>
            </w:r>
          </w:p>
          <w:p w14:paraId="555DA3DD" w14:textId="77777777" w:rsidR="006A7193" w:rsidRDefault="006A7193" w:rsidP="001E010B">
            <w:pPr>
              <w:pStyle w:val="TableParagraph"/>
              <w:spacing w:before="1" w:line="276" w:lineRule="auto"/>
              <w:ind w:left="107" w:right="1098"/>
            </w:pPr>
            <w:r>
              <w:t>β) Ποιο είναι το σχετικό ποσό; γ)Πως διαπιστώθηκε η αθέτηση των υποχρεώσεων;</w:t>
            </w:r>
          </w:p>
          <w:p w14:paraId="04644AC7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1) Μέσω δικαστικής ή διοικητικής απόφασης;</w:t>
            </w:r>
          </w:p>
          <w:p w14:paraId="16956094" w14:textId="77777777" w:rsidR="006A7193" w:rsidRDefault="006A7193" w:rsidP="001E010B">
            <w:pPr>
              <w:pStyle w:val="TableParagraph"/>
              <w:spacing w:before="39" w:line="276" w:lineRule="auto"/>
              <w:ind w:left="107" w:right="562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14:paraId="7BA6CEA6" w14:textId="77777777" w:rsidR="006A7193" w:rsidRDefault="006A7193" w:rsidP="001E010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 w:line="273" w:lineRule="auto"/>
              <w:ind w:right="588" w:firstLine="0"/>
            </w:pPr>
            <w:r>
              <w:t>Αναφέρατε την ημερομηνία καταδίκης ή έκδοσης</w:t>
            </w:r>
            <w:r>
              <w:rPr>
                <w:spacing w:val="-1"/>
              </w:rPr>
              <w:t xml:space="preserve"> </w:t>
            </w:r>
            <w:r>
              <w:t>απόφασης</w:t>
            </w:r>
          </w:p>
          <w:p w14:paraId="4952C20C" w14:textId="77777777" w:rsidR="006A7193" w:rsidRDefault="006A7193" w:rsidP="001E010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5" w:line="276" w:lineRule="auto"/>
              <w:ind w:right="477" w:firstLine="0"/>
            </w:pPr>
            <w:r>
              <w:t>Σε περίπτωση καταδικαστικής απόφασης, εφόσον ορίζεται απευθείας σε αυτήν, τη διάρκεια της περιόδου</w:t>
            </w:r>
            <w:r>
              <w:rPr>
                <w:spacing w:val="-4"/>
              </w:rPr>
              <w:t xml:space="preserve"> </w:t>
            </w:r>
            <w:r>
              <w:t>αποκλεισμού:</w:t>
            </w:r>
          </w:p>
          <w:p w14:paraId="06EB1710" w14:textId="77777777" w:rsidR="006A7193" w:rsidRDefault="006A7193" w:rsidP="001E010B">
            <w:pPr>
              <w:pStyle w:val="TableParagraph"/>
              <w:ind w:left="107"/>
            </w:pPr>
            <w:r>
              <w:t>2) Με άλλα μέσα; Διευκρινήστε:</w:t>
            </w:r>
          </w:p>
          <w:p w14:paraId="03E065FB" w14:textId="77777777" w:rsidR="006A7193" w:rsidRDefault="006A7193" w:rsidP="001E010B">
            <w:pPr>
              <w:pStyle w:val="TableParagraph"/>
              <w:spacing w:before="41" w:line="276" w:lineRule="auto"/>
              <w:ind w:left="107" w:right="204"/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</w:t>
            </w:r>
          </w:p>
          <w:p w14:paraId="52B50541" w14:textId="77777777" w:rsidR="006A7193" w:rsidRDefault="006A7193" w:rsidP="001E010B">
            <w:pPr>
              <w:pStyle w:val="TableParagraph"/>
              <w:spacing w:line="276" w:lineRule="auto"/>
              <w:ind w:left="107" w:right="240"/>
            </w:pPr>
            <w:r>
              <w:t>περίπτωση, των δεδουλευμένων τόκων ή των προστίμων, είτε υπαγόμενος σε δεσμευτικό</w:t>
            </w:r>
          </w:p>
          <w:p w14:paraId="05977BDD" w14:textId="77777777" w:rsidR="006A7193" w:rsidRDefault="006A7193" w:rsidP="001E010B">
            <w:pPr>
              <w:pStyle w:val="TableParagraph"/>
              <w:ind w:left="107"/>
            </w:pPr>
            <w:r>
              <w:t>διακανονισμό για την καταβολή τους ;</w:t>
            </w:r>
            <w:r>
              <w:rPr>
                <w:vertAlign w:val="superscript"/>
              </w:rPr>
              <w:t>xix</w:t>
            </w:r>
          </w:p>
        </w:tc>
        <w:tc>
          <w:tcPr>
            <w:tcW w:w="4486" w:type="dxa"/>
          </w:tcPr>
          <w:p w14:paraId="1F777A52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line="273" w:lineRule="auto"/>
              <w:ind w:left="2145" w:right="165" w:hanging="2036"/>
              <w:rPr>
                <w:b/>
              </w:rPr>
            </w:pPr>
            <w:r>
              <w:rPr>
                <w:b/>
              </w:rPr>
              <w:t>ΦΟΡΟΙ</w:t>
            </w:r>
            <w:r>
              <w:rPr>
                <w:b/>
              </w:rPr>
              <w:tab/>
              <w:t>ΕΙΣΦΟΡΕΣ ΚΟΙΝΩΝΙΚΗΣ ΑΣΦΑΛΙΣΗΣ</w:t>
            </w:r>
          </w:p>
          <w:p w14:paraId="459C55A2" w14:textId="77777777" w:rsidR="006A7193" w:rsidRDefault="006A7193" w:rsidP="001E010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98E0A63" w14:textId="77777777" w:rsidR="006A7193" w:rsidRDefault="006A7193" w:rsidP="001E010B">
            <w:pPr>
              <w:pStyle w:val="TableParagraph"/>
              <w:tabs>
                <w:tab w:val="left" w:pos="2145"/>
              </w:tabs>
              <w:ind w:left="110"/>
            </w:pPr>
            <w:r>
              <w:t>α)[……]·</w:t>
            </w:r>
            <w:r>
              <w:tab/>
              <w:t>α)[……]·</w:t>
            </w:r>
          </w:p>
          <w:p w14:paraId="793125F8" w14:textId="77777777" w:rsidR="006A7193" w:rsidRDefault="006A7193" w:rsidP="001E010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D8A8929" w14:textId="77777777" w:rsidR="006A7193" w:rsidRDefault="006A7193" w:rsidP="001E010B">
            <w:pPr>
              <w:pStyle w:val="TableParagraph"/>
              <w:tabs>
                <w:tab w:val="left" w:pos="2145"/>
              </w:tabs>
              <w:ind w:left="110"/>
            </w:pPr>
            <w:r>
              <w:t>β)[……]</w:t>
            </w:r>
            <w:r>
              <w:tab/>
              <w:t>β)[……]</w:t>
            </w:r>
          </w:p>
          <w:p w14:paraId="76BCE3A6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7765DF3" w14:textId="77777777" w:rsidR="006A7193" w:rsidRDefault="006A7193" w:rsidP="001E010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2FF1CDA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1"/>
              <w:ind w:left="110"/>
            </w:pPr>
            <w:r>
              <w:t>γ.1) [] 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  <w:r>
              <w:tab/>
              <w:t>γ.1) 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3002AE6A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41"/>
              <w:ind w:left="110"/>
            </w:pPr>
            <w:r>
              <w:t>-[] Ναι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  <w:r>
              <w:tab/>
              <w:t>-[]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71E9DC77" w14:textId="77777777" w:rsidR="006A7193" w:rsidRDefault="006A7193" w:rsidP="001E010B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3BBB7C5" w14:textId="77777777" w:rsidR="006A7193" w:rsidRDefault="006A7193" w:rsidP="001E010B">
            <w:pPr>
              <w:pStyle w:val="TableParagraph"/>
              <w:tabs>
                <w:tab w:val="left" w:pos="2145"/>
              </w:tabs>
              <w:ind w:left="110"/>
            </w:pPr>
            <w:r>
              <w:t>-[……]·</w:t>
            </w:r>
            <w:r>
              <w:tab/>
              <w:t>-[……]·</w:t>
            </w:r>
          </w:p>
          <w:p w14:paraId="4385C1D4" w14:textId="77777777" w:rsidR="006A7193" w:rsidRDefault="006A7193" w:rsidP="001E010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69C3DE" w14:textId="77777777" w:rsidR="006A7193" w:rsidRDefault="006A7193" w:rsidP="001E010B">
            <w:pPr>
              <w:pStyle w:val="TableParagraph"/>
              <w:tabs>
                <w:tab w:val="left" w:pos="2145"/>
              </w:tabs>
              <w:ind w:left="110"/>
            </w:pPr>
            <w:r>
              <w:t>-[……]·</w:t>
            </w:r>
            <w:r>
              <w:tab/>
              <w:t>-[……]·</w:t>
            </w:r>
          </w:p>
          <w:p w14:paraId="5D8C2464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645CFD32" w14:textId="77777777" w:rsidR="006A7193" w:rsidRDefault="006A7193" w:rsidP="001E010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5E6A6471" w14:textId="77777777" w:rsidR="006A7193" w:rsidRDefault="006A7193" w:rsidP="001E010B">
            <w:pPr>
              <w:pStyle w:val="TableParagraph"/>
              <w:tabs>
                <w:tab w:val="left" w:pos="2145"/>
              </w:tabs>
              <w:ind w:left="110"/>
            </w:pPr>
            <w:r>
              <w:t>γ.2)[……]·</w:t>
            </w:r>
            <w:r>
              <w:tab/>
              <w:t>γ.2)[……]·</w:t>
            </w:r>
          </w:p>
          <w:p w14:paraId="329C37DD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39"/>
              <w:ind w:left="110"/>
            </w:pPr>
            <w:r>
              <w:t>δ) [] 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  <w:r>
              <w:tab/>
              <w:t>δ) 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2E17F9F2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40"/>
              <w:ind w:left="110"/>
            </w:pPr>
            <w:r>
              <w:rPr>
                <w:position w:val="1"/>
                <w:sz w:val="21"/>
              </w:rPr>
              <w:t>Εάν</w:t>
            </w:r>
            <w:r>
              <w:rPr>
                <w:spacing w:val="-2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ναι, να</w:t>
            </w:r>
            <w:r>
              <w:rPr>
                <w:position w:val="1"/>
                <w:sz w:val="21"/>
              </w:rPr>
              <w:tab/>
            </w:r>
            <w:r>
              <w:t>Εάν ναι,</w:t>
            </w:r>
            <w:r>
              <w:rPr>
                <w:spacing w:val="-1"/>
              </w:rPr>
              <w:t xml:space="preserve"> </w:t>
            </w:r>
            <w:r>
              <w:t>να</w:t>
            </w:r>
          </w:p>
          <w:p w14:paraId="68DC7887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27"/>
              <w:ind w:left="110"/>
            </w:pPr>
            <w:r>
              <w:rPr>
                <w:sz w:val="21"/>
              </w:rPr>
              <w:t>αναφερθούν</w:t>
            </w:r>
            <w:r>
              <w:rPr>
                <w:sz w:val="21"/>
              </w:rPr>
              <w:tab/>
            </w:r>
            <w:r>
              <w:rPr>
                <w:position w:val="-1"/>
              </w:rPr>
              <w:t>αναφερθούν</w:t>
            </w:r>
          </w:p>
          <w:p w14:paraId="6D08B50C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16" w:line="297" w:lineRule="exact"/>
              <w:ind w:left="110"/>
            </w:pPr>
            <w:r>
              <w:rPr>
                <w:sz w:val="21"/>
              </w:rPr>
              <w:t>λεπτομερείς</w:t>
            </w:r>
            <w:r>
              <w:rPr>
                <w:sz w:val="21"/>
              </w:rPr>
              <w:tab/>
            </w:r>
            <w:r>
              <w:rPr>
                <w:position w:val="-3"/>
              </w:rPr>
              <w:t>λεπτομερείς</w:t>
            </w:r>
          </w:p>
          <w:p w14:paraId="02167DAE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before="9" w:line="220" w:lineRule="auto"/>
              <w:ind w:left="110"/>
            </w:pPr>
            <w:r>
              <w:rPr>
                <w:sz w:val="21"/>
              </w:rPr>
              <w:t>πληροφορίες</w:t>
            </w:r>
            <w:r>
              <w:rPr>
                <w:sz w:val="21"/>
              </w:rPr>
              <w:tab/>
            </w:r>
            <w:r>
              <w:rPr>
                <w:position w:val="-4"/>
              </w:rPr>
              <w:t>πληροφορίες</w:t>
            </w:r>
          </w:p>
          <w:p w14:paraId="33E03A7A" w14:textId="77777777" w:rsidR="006A7193" w:rsidRDefault="006A7193" w:rsidP="001E010B">
            <w:pPr>
              <w:pStyle w:val="TableParagraph"/>
              <w:tabs>
                <w:tab w:val="left" w:pos="2145"/>
              </w:tabs>
              <w:spacing w:line="228" w:lineRule="auto"/>
              <w:ind w:left="110"/>
            </w:pPr>
            <w:r>
              <w:t>[……]</w:t>
            </w:r>
            <w:r>
              <w:tab/>
            </w:r>
            <w:r>
              <w:rPr>
                <w:position w:val="-5"/>
              </w:rPr>
              <w:t>[……]</w:t>
            </w:r>
          </w:p>
        </w:tc>
      </w:tr>
      <w:tr w:rsidR="006A7193" w14:paraId="5D77FEB6" w14:textId="77777777" w:rsidTr="001E010B">
        <w:trPr>
          <w:trHeight w:val="1238"/>
        </w:trPr>
        <w:tc>
          <w:tcPr>
            <w:tcW w:w="4474" w:type="dxa"/>
          </w:tcPr>
          <w:p w14:paraId="1FFA9552" w14:textId="77777777" w:rsidR="006A7193" w:rsidRDefault="006A7193" w:rsidP="001E010B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Εάν η σχετική τεκμηρίωση όσον αφορά την</w:t>
            </w:r>
          </w:p>
          <w:p w14:paraId="6B3F3F88" w14:textId="77777777" w:rsidR="006A7193" w:rsidRDefault="006A7193" w:rsidP="001E010B">
            <w:pPr>
              <w:pStyle w:val="TableParagraph"/>
              <w:spacing w:before="39" w:line="276" w:lineRule="auto"/>
              <w:ind w:left="107" w:right="246"/>
              <w:rPr>
                <w:i/>
              </w:rPr>
            </w:pPr>
            <w:r>
              <w:rPr>
                <w:i/>
              </w:rPr>
              <w:t>καταβολή των φόρων ή εισφορών κοινωνικής ασφάλισης διατίθεται ηλεκτρονικά,</w:t>
            </w:r>
          </w:p>
          <w:p w14:paraId="74752EF4" w14:textId="77777777" w:rsidR="006A7193" w:rsidRDefault="006A7193" w:rsidP="001E010B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486" w:type="dxa"/>
          </w:tcPr>
          <w:p w14:paraId="4E972BDE" w14:textId="77777777" w:rsidR="006A7193" w:rsidRDefault="006A7193" w:rsidP="001E010B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</w:p>
          <w:p w14:paraId="187ACCC7" w14:textId="77777777" w:rsidR="006A7193" w:rsidRDefault="006A7193" w:rsidP="001E010B">
            <w:pPr>
              <w:pStyle w:val="TableParagraph"/>
              <w:spacing w:before="39" w:line="276" w:lineRule="auto"/>
              <w:ind w:left="110" w:right="469"/>
            </w:pPr>
            <w:r>
              <w:rPr>
                <w:i/>
              </w:rPr>
              <w:t xml:space="preserve">έκδοσης, επακριβή στοιχεία αναφοράς των εγγράφων): </w:t>
            </w:r>
            <w:r>
              <w:rPr>
                <w:vertAlign w:val="superscript"/>
              </w:rPr>
              <w:t>xx</w:t>
            </w:r>
          </w:p>
          <w:p w14:paraId="3A0E9BB3" w14:textId="77777777" w:rsidR="006A7193" w:rsidRDefault="006A7193" w:rsidP="001E010B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14:paraId="5F738068" w14:textId="77777777" w:rsidR="006A7193" w:rsidRDefault="006A7193" w:rsidP="006A7193">
      <w:pPr>
        <w:pStyle w:val="BodyText"/>
        <w:spacing w:before="10"/>
        <w:rPr>
          <w:b/>
          <w:sz w:val="28"/>
        </w:rPr>
      </w:pPr>
    </w:p>
    <w:p w14:paraId="6D11EC05" w14:textId="77777777" w:rsidR="006A7193" w:rsidRDefault="006A7193" w:rsidP="006A7193">
      <w:pPr>
        <w:pStyle w:val="BodyText"/>
        <w:spacing w:before="10"/>
        <w:rPr>
          <w:b/>
          <w:sz w:val="28"/>
        </w:rPr>
      </w:pPr>
    </w:p>
    <w:p w14:paraId="63987EA4" w14:textId="77777777" w:rsidR="006A7193" w:rsidRDefault="006A7193" w:rsidP="006A7193">
      <w:pPr>
        <w:pStyle w:val="BodyText"/>
        <w:spacing w:before="10"/>
        <w:rPr>
          <w:b/>
          <w:sz w:val="28"/>
        </w:rPr>
      </w:pPr>
    </w:p>
    <w:p w14:paraId="6C3F391C" w14:textId="77777777" w:rsidR="006A7193" w:rsidRDefault="006A7193" w:rsidP="006A7193">
      <w:pPr>
        <w:spacing w:before="56"/>
        <w:ind w:left="379"/>
        <w:rPr>
          <w:b/>
        </w:rPr>
      </w:pPr>
      <w:r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p w14:paraId="507ED7B7" w14:textId="77777777" w:rsidR="006A7193" w:rsidRDefault="006A7193" w:rsidP="006A7193">
      <w:pPr>
        <w:pStyle w:val="BodyText"/>
        <w:spacing w:before="11" w:after="1"/>
        <w:rPr>
          <w:b/>
          <w:sz w:val="19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204FA05C" w14:textId="77777777" w:rsidTr="001E010B">
        <w:trPr>
          <w:trHeight w:val="926"/>
        </w:trPr>
        <w:tc>
          <w:tcPr>
            <w:tcW w:w="4479" w:type="dxa"/>
          </w:tcPr>
          <w:p w14:paraId="2D265ABA" w14:textId="77777777" w:rsidR="006A7193" w:rsidRDefault="006A7193" w:rsidP="001E010B">
            <w:pPr>
              <w:pStyle w:val="TableParagraph"/>
              <w:spacing w:line="273" w:lineRule="auto"/>
              <w:ind w:left="107" w:right="216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</w:t>
            </w:r>
          </w:p>
          <w:p w14:paraId="337363D8" w14:textId="77777777" w:rsidR="006A7193" w:rsidRDefault="006A7193" w:rsidP="001E010B">
            <w:pPr>
              <w:pStyle w:val="TableParagraph"/>
              <w:spacing w:before="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επαγγελματικό παράπτωμα</w:t>
            </w:r>
          </w:p>
        </w:tc>
        <w:tc>
          <w:tcPr>
            <w:tcW w:w="4482" w:type="dxa"/>
          </w:tcPr>
          <w:p w14:paraId="6CCA19E0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A7193" w14:paraId="63BB05F9" w14:textId="77777777" w:rsidTr="001E010B">
        <w:trPr>
          <w:trHeight w:val="309"/>
        </w:trPr>
        <w:tc>
          <w:tcPr>
            <w:tcW w:w="4479" w:type="dxa"/>
            <w:vMerge w:val="restart"/>
          </w:tcPr>
          <w:p w14:paraId="29C7B82C" w14:textId="77777777" w:rsidR="006A7193" w:rsidRDefault="006A7193" w:rsidP="001E010B">
            <w:pPr>
              <w:pStyle w:val="TableParagraph"/>
              <w:spacing w:line="276" w:lineRule="auto"/>
              <w:ind w:left="107" w:right="392"/>
              <w:rPr>
                <w:b/>
              </w:rPr>
            </w:pPr>
            <w:r>
              <w:t xml:space="preserve">Ο οικονομικός φορέας έχει, </w:t>
            </w:r>
            <w:r>
              <w:rPr>
                <w:b/>
              </w:rPr>
              <w:t>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</w:t>
            </w:r>
          </w:p>
          <w:p w14:paraId="6DF14626" w14:textId="77777777" w:rsidR="006A7193" w:rsidRDefault="006A7193" w:rsidP="001E01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εργατικού δικαίου</w:t>
            </w:r>
            <w:r>
              <w:rPr>
                <w:vertAlign w:val="superscript"/>
              </w:rPr>
              <w:t>xxi</w:t>
            </w:r>
            <w:r>
              <w:rPr>
                <w:b/>
              </w:rPr>
              <w:t>;</w:t>
            </w:r>
          </w:p>
        </w:tc>
        <w:tc>
          <w:tcPr>
            <w:tcW w:w="4482" w:type="dxa"/>
          </w:tcPr>
          <w:p w14:paraId="5C1D1BA9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</w:tc>
      </w:tr>
      <w:tr w:rsidR="006A7193" w14:paraId="14133269" w14:textId="77777777" w:rsidTr="001E010B">
        <w:trPr>
          <w:trHeight w:val="2779"/>
        </w:trPr>
        <w:tc>
          <w:tcPr>
            <w:tcW w:w="4479" w:type="dxa"/>
            <w:vMerge/>
            <w:tcBorders>
              <w:top w:val="nil"/>
            </w:tcBorders>
          </w:tcPr>
          <w:p w14:paraId="18E10AA9" w14:textId="77777777" w:rsidR="006A7193" w:rsidRDefault="006A7193" w:rsidP="001E010B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 w14:paraId="0C62A9C6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017C322" w14:textId="77777777" w:rsidR="006A7193" w:rsidRDefault="006A7193" w:rsidP="001E010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AA5BDA6" w14:textId="77777777" w:rsidR="006A7193" w:rsidRDefault="006A7193" w:rsidP="001E010B">
            <w:pPr>
              <w:pStyle w:val="TableParagraph"/>
              <w:spacing w:line="276" w:lineRule="auto"/>
              <w:ind w:left="107" w:right="427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73698263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[] Ναι [] Όχι</w:t>
            </w:r>
          </w:p>
          <w:p w14:paraId="31BBFE30" w14:textId="77777777" w:rsidR="006A7193" w:rsidRDefault="006A7193" w:rsidP="001E010B">
            <w:pPr>
              <w:pStyle w:val="TableParagraph"/>
              <w:tabs>
                <w:tab w:val="left" w:leader="dot" w:pos="2228"/>
              </w:tabs>
              <w:spacing w:before="10" w:line="300" w:lineRule="atLeast"/>
              <w:ind w:left="107" w:right="244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  <w:r>
              <w:rPr>
                <w:spacing w:val="-3"/>
              </w:rPr>
              <w:t xml:space="preserve"> </w:t>
            </w:r>
            <w:r>
              <w:t>[…</w:t>
            </w:r>
            <w:r>
              <w:tab/>
              <w:t>]</w:t>
            </w:r>
          </w:p>
        </w:tc>
      </w:tr>
      <w:tr w:rsidR="006A7193" w14:paraId="77457BFB" w14:textId="77777777" w:rsidTr="001E010B">
        <w:trPr>
          <w:trHeight w:val="8338"/>
        </w:trPr>
        <w:tc>
          <w:tcPr>
            <w:tcW w:w="4479" w:type="dxa"/>
          </w:tcPr>
          <w:p w14:paraId="3F8197BF" w14:textId="77777777" w:rsidR="006A7193" w:rsidRDefault="006A7193" w:rsidP="001E010B">
            <w:pPr>
              <w:pStyle w:val="TableParagraph"/>
              <w:spacing w:line="276" w:lineRule="auto"/>
              <w:ind w:left="107" w:right="1148"/>
            </w:pPr>
            <w:r>
              <w:t>Βρίσκεται ο οικονομικός φορέας σε οποιαδήποτε από τις ακόλουθες</w:t>
            </w:r>
          </w:p>
          <w:p w14:paraId="69A75DAA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καταστάσεις</w:t>
            </w:r>
            <w:r>
              <w:rPr>
                <w:vertAlign w:val="superscript"/>
              </w:rPr>
              <w:t>xxii</w:t>
            </w:r>
            <w:r>
              <w:t xml:space="preserve"> :</w:t>
            </w:r>
          </w:p>
          <w:p w14:paraId="54C13672" w14:textId="77777777" w:rsidR="006A7193" w:rsidRDefault="006A7193" w:rsidP="001E010B">
            <w:pPr>
              <w:pStyle w:val="TableParagraph"/>
              <w:spacing w:before="40"/>
              <w:ind w:left="107"/>
            </w:pPr>
            <w:r>
              <w:t>α) πτώχευση, ή</w:t>
            </w:r>
          </w:p>
          <w:p w14:paraId="13529EA4" w14:textId="77777777" w:rsidR="006A7193" w:rsidRDefault="006A7193" w:rsidP="001E010B">
            <w:pPr>
              <w:pStyle w:val="TableParagraph"/>
              <w:spacing w:before="41" w:line="273" w:lineRule="auto"/>
              <w:ind w:left="107" w:right="1823"/>
            </w:pPr>
            <w:r>
              <w:t>β) διαδικασία εξυγίανσης, ή γ) ειδική εκκαθάριση, ή</w:t>
            </w:r>
          </w:p>
          <w:p w14:paraId="639CAA48" w14:textId="77777777" w:rsidR="006A7193" w:rsidRDefault="006A7193" w:rsidP="001E010B">
            <w:pPr>
              <w:pStyle w:val="TableParagraph"/>
              <w:spacing w:before="4" w:line="276" w:lineRule="auto"/>
              <w:ind w:left="107" w:right="157"/>
            </w:pPr>
            <w:r>
              <w:t>δ) αναγκαστική διαχείριση από εκκαθαριστή ή από το δικαστήριο, ή</w:t>
            </w:r>
          </w:p>
          <w:p w14:paraId="0C3D688C" w14:textId="77777777" w:rsidR="006A7193" w:rsidRDefault="006A7193" w:rsidP="001E010B">
            <w:pPr>
              <w:pStyle w:val="TableParagraph"/>
              <w:spacing w:before="2" w:line="273" w:lineRule="auto"/>
              <w:ind w:left="107" w:right="460"/>
            </w:pPr>
            <w:r>
              <w:t>ε) έχει υπαχθεί σε διαδικασία πτωχευτικού συμβιβασμού, ή</w:t>
            </w:r>
          </w:p>
          <w:p w14:paraId="2AE074EA" w14:textId="77777777" w:rsidR="006A7193" w:rsidRDefault="006A7193" w:rsidP="001E010B">
            <w:pPr>
              <w:pStyle w:val="TableParagraph"/>
              <w:spacing w:before="4" w:line="276" w:lineRule="auto"/>
              <w:ind w:left="107" w:right="1577"/>
            </w:pPr>
            <w:r>
              <w:t>στ) αναστολή επιχειρηματικών δραστηριοτήτων, ή</w:t>
            </w:r>
          </w:p>
          <w:p w14:paraId="7FF1F55E" w14:textId="77777777" w:rsidR="006A7193" w:rsidRDefault="006A7193" w:rsidP="001E010B">
            <w:pPr>
              <w:pStyle w:val="TableParagraph"/>
              <w:spacing w:line="276" w:lineRule="auto"/>
              <w:ind w:left="107" w:right="678"/>
            </w:pPr>
            <w:r>
              <w:t>ζ) σε οποιαδήποτε ανάλογη κατάσταση προκύπτουσα από παρόμοια διαδικασία</w:t>
            </w:r>
          </w:p>
          <w:p w14:paraId="005F187B" w14:textId="77777777" w:rsidR="006A7193" w:rsidRDefault="006A7193" w:rsidP="001E010B">
            <w:pPr>
              <w:pStyle w:val="TableParagraph"/>
              <w:spacing w:before="1" w:line="273" w:lineRule="auto"/>
              <w:ind w:left="107" w:right="499"/>
            </w:pPr>
            <w:r>
              <w:t>προβλεπόμενη σε εθνικές διατάξεις νόμου Εάν ναι:</w:t>
            </w:r>
          </w:p>
          <w:p w14:paraId="5B3AC793" w14:textId="77777777" w:rsidR="006A7193" w:rsidRDefault="006A7193" w:rsidP="001E010B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5"/>
              <w:ind w:left="225" w:hanging="119"/>
            </w:pPr>
            <w:r>
              <w:t>Παραθέστε λεπτομερή</w:t>
            </w:r>
            <w:r>
              <w:rPr>
                <w:spacing w:val="-3"/>
              </w:rPr>
              <w:t xml:space="preserve"> </w:t>
            </w:r>
            <w:r>
              <w:t>στοιχεία:</w:t>
            </w:r>
          </w:p>
          <w:p w14:paraId="790748A3" w14:textId="77777777" w:rsidR="006A7193" w:rsidRDefault="006A7193" w:rsidP="001E010B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41" w:line="276" w:lineRule="auto"/>
              <w:ind w:right="207" w:firstLine="0"/>
            </w:pPr>
            <w:r>
              <w:t>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</w:t>
            </w:r>
            <w:r>
              <w:rPr>
                <w:spacing w:val="-10"/>
              </w:rPr>
              <w:t xml:space="preserve"> </w:t>
            </w:r>
            <w:r>
              <w:t>της</w:t>
            </w:r>
          </w:p>
          <w:p w14:paraId="277A9592" w14:textId="77777777" w:rsidR="006A7193" w:rsidRDefault="006A7193" w:rsidP="001E010B">
            <w:pPr>
              <w:pStyle w:val="TableParagraph"/>
              <w:spacing w:line="278" w:lineRule="auto"/>
              <w:ind w:left="107" w:right="411"/>
            </w:pPr>
            <w:r>
              <w:t>επιχειρηματικής του λειτουργίας υπό αυτές αυτές τις περιστάσεις</w:t>
            </w:r>
            <w:r>
              <w:rPr>
                <w:vertAlign w:val="superscript"/>
              </w:rPr>
              <w:t>xxiii</w:t>
            </w:r>
          </w:p>
          <w:p w14:paraId="24C8BB5C" w14:textId="77777777" w:rsidR="006A7193" w:rsidRDefault="006A7193" w:rsidP="001E010B">
            <w:pPr>
              <w:pStyle w:val="TableParagraph"/>
              <w:spacing w:line="276" w:lineRule="auto"/>
              <w:ind w:left="107" w:right="100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82" w:type="dxa"/>
          </w:tcPr>
          <w:p w14:paraId="43C8908A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  <w:p w14:paraId="005DC8FE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28F456FF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0BA3A3F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359614C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56F6755A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800E83E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65DA779A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092B2A10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57F9567E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1377FFD6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7D9E62F8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047C712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1CACC480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2AFB1680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7D9B0895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3FA54566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2642AE7" w14:textId="77777777" w:rsidR="006A7193" w:rsidRDefault="006A7193" w:rsidP="001E010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7CEB963" w14:textId="77777777" w:rsidR="006A7193" w:rsidRDefault="006A7193" w:rsidP="001E010B">
            <w:pPr>
              <w:pStyle w:val="TableParagraph"/>
              <w:ind w:left="107"/>
            </w:pPr>
            <w:r>
              <w:t>-[.......................]</w:t>
            </w:r>
          </w:p>
          <w:p w14:paraId="70AAB9CB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-[.......................]</w:t>
            </w:r>
          </w:p>
          <w:p w14:paraId="60A68EBD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70BEDB5F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64F2CF3C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52051739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2858CB29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7176BB7C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73036AD8" w14:textId="77777777" w:rsidR="006A7193" w:rsidRDefault="006A7193" w:rsidP="001E010B">
            <w:pPr>
              <w:pStyle w:val="TableParagraph"/>
              <w:rPr>
                <w:b/>
                <w:sz w:val="23"/>
              </w:rPr>
            </w:pPr>
          </w:p>
          <w:p w14:paraId="6526E8C3" w14:textId="77777777" w:rsidR="006A7193" w:rsidRDefault="006A7193" w:rsidP="001E010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</w:p>
          <w:p w14:paraId="20BC6A44" w14:textId="77777777" w:rsidR="006A7193" w:rsidRDefault="006A7193" w:rsidP="001E010B">
            <w:pPr>
              <w:pStyle w:val="TableParagraph"/>
              <w:spacing w:line="310" w:lineRule="atLeast"/>
              <w:ind w:left="107" w:right="468"/>
              <w:rPr>
                <w:i/>
              </w:rPr>
            </w:pPr>
            <w:r>
              <w:rPr>
                <w:i/>
              </w:rPr>
              <w:t>έκδοσης, επακριβή στοιχεία αναφοράς των εγγράφων): [……][……][……]</w:t>
            </w:r>
          </w:p>
        </w:tc>
      </w:tr>
      <w:tr w:rsidR="006A7193" w14:paraId="02083561" w14:textId="77777777" w:rsidTr="001E010B">
        <w:trPr>
          <w:trHeight w:val="618"/>
        </w:trPr>
        <w:tc>
          <w:tcPr>
            <w:tcW w:w="4479" w:type="dxa"/>
          </w:tcPr>
          <w:p w14:paraId="3FB23EC0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rPr>
                <w:rFonts w:ascii="Times New Roman" w:hAnsi="Times New Roman"/>
                <w:b/>
                <w:sz w:val="24"/>
              </w:rPr>
              <w:t xml:space="preserve">Έχει διαπράξει ο </w:t>
            </w:r>
            <w:r>
              <w:t>οικονομικός φορέας</w:t>
            </w:r>
          </w:p>
        </w:tc>
        <w:tc>
          <w:tcPr>
            <w:tcW w:w="4482" w:type="dxa"/>
          </w:tcPr>
          <w:p w14:paraId="341E1B40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</w:tc>
      </w:tr>
    </w:tbl>
    <w:p w14:paraId="0FF47686" w14:textId="77777777" w:rsidR="006A7193" w:rsidRDefault="006A7193" w:rsidP="006A7193">
      <w:pPr>
        <w:rPr>
          <w:rFonts w:ascii="Times New Roman"/>
        </w:rPr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3073B392" w14:textId="77777777" w:rsidR="006A7193" w:rsidRDefault="006A7193" w:rsidP="006A7193">
      <w:pPr>
        <w:pStyle w:val="BodyText"/>
        <w:rPr>
          <w:rFonts w:ascii="Times New Roman"/>
          <w:sz w:val="20"/>
        </w:rPr>
      </w:pPr>
    </w:p>
    <w:p w14:paraId="61BCBE0E" w14:textId="77777777" w:rsidR="006A7193" w:rsidRDefault="006A7193" w:rsidP="006A7193">
      <w:pPr>
        <w:pStyle w:val="BodyText"/>
        <w:spacing w:before="6"/>
        <w:rPr>
          <w:rFonts w:ascii="Times New Roman"/>
          <w:sz w:val="15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18FDF7A4" w14:textId="77777777" w:rsidTr="001E010B">
        <w:trPr>
          <w:trHeight w:val="928"/>
        </w:trPr>
        <w:tc>
          <w:tcPr>
            <w:tcW w:w="4479" w:type="dxa"/>
            <w:vMerge w:val="restart"/>
          </w:tcPr>
          <w:p w14:paraId="20D40D02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rPr>
                <w:b/>
              </w:rPr>
              <w:t>σοβαρό επαγγελματικό παράπτωμα</w:t>
            </w:r>
            <w:r>
              <w:rPr>
                <w:vertAlign w:val="superscript"/>
              </w:rPr>
              <w:t>xxiv</w:t>
            </w:r>
            <w:r>
              <w:t>;</w:t>
            </w:r>
          </w:p>
          <w:p w14:paraId="0203CB1D" w14:textId="77777777" w:rsidR="006A7193" w:rsidRDefault="006A7193" w:rsidP="001E010B">
            <w:pPr>
              <w:pStyle w:val="TableParagraph"/>
              <w:spacing w:before="39" w:line="276" w:lineRule="auto"/>
              <w:ind w:left="107" w:right="963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2" w:type="dxa"/>
          </w:tcPr>
          <w:p w14:paraId="6693D2A7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[] Ναι [] Όχι</w:t>
            </w:r>
          </w:p>
          <w:p w14:paraId="50053692" w14:textId="77777777" w:rsidR="006A7193" w:rsidRDefault="006A7193" w:rsidP="001E010B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730B7114" w14:textId="77777777" w:rsidR="006A7193" w:rsidRDefault="006A7193" w:rsidP="001E010B">
            <w:pPr>
              <w:pStyle w:val="TableParagraph"/>
              <w:ind w:left="107"/>
            </w:pPr>
            <w:r>
              <w:t>[.......................]</w:t>
            </w:r>
          </w:p>
        </w:tc>
      </w:tr>
      <w:tr w:rsidR="006A7193" w14:paraId="38AF32C8" w14:textId="77777777" w:rsidTr="001E010B">
        <w:trPr>
          <w:trHeight w:val="2162"/>
        </w:trPr>
        <w:tc>
          <w:tcPr>
            <w:tcW w:w="4479" w:type="dxa"/>
            <w:vMerge/>
            <w:tcBorders>
              <w:top w:val="nil"/>
            </w:tcBorders>
          </w:tcPr>
          <w:p w14:paraId="62120D4B" w14:textId="77777777" w:rsidR="006A7193" w:rsidRDefault="006A7193" w:rsidP="001E010B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 w14:paraId="6994D15B" w14:textId="77777777" w:rsidR="006A7193" w:rsidRDefault="006A7193" w:rsidP="001E010B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D308B78" w14:textId="77777777" w:rsidR="006A7193" w:rsidRDefault="006A7193" w:rsidP="001E010B">
            <w:pPr>
              <w:pStyle w:val="TableParagraph"/>
              <w:spacing w:line="273" w:lineRule="auto"/>
              <w:ind w:left="107" w:right="597"/>
            </w:pPr>
            <w:r>
              <w:rPr>
                <w:b/>
              </w:rPr>
              <w:t>Εάν ναι</w:t>
            </w:r>
            <w:r>
              <w:t>, έχει λάβει ο οικονομικός φορέας μέτρα αυτοκάθαρσης;</w:t>
            </w:r>
          </w:p>
          <w:p w14:paraId="1A63344B" w14:textId="77777777" w:rsidR="006A7193" w:rsidRDefault="006A7193" w:rsidP="001E010B">
            <w:pPr>
              <w:pStyle w:val="TableParagraph"/>
              <w:spacing w:before="5"/>
              <w:ind w:left="107"/>
            </w:pPr>
            <w:r>
              <w:t>[] Ναι [] Όχι</w:t>
            </w:r>
          </w:p>
          <w:p w14:paraId="6AD9CF79" w14:textId="77777777" w:rsidR="006A7193" w:rsidRDefault="006A7193" w:rsidP="001E010B">
            <w:pPr>
              <w:pStyle w:val="TableParagraph"/>
              <w:spacing w:before="41" w:line="273" w:lineRule="auto"/>
              <w:ind w:left="107" w:right="22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14:paraId="40F957EF" w14:textId="77777777" w:rsidR="006A7193" w:rsidRDefault="006A7193" w:rsidP="001E010B">
            <w:pPr>
              <w:pStyle w:val="TableParagraph"/>
              <w:spacing w:before="4"/>
              <w:ind w:left="107"/>
            </w:pPr>
            <w:r>
              <w:t>[..........……]</w:t>
            </w:r>
          </w:p>
        </w:tc>
      </w:tr>
      <w:tr w:rsidR="006A7193" w14:paraId="426221BB" w14:textId="77777777" w:rsidTr="001E010B">
        <w:trPr>
          <w:trHeight w:val="1543"/>
        </w:trPr>
        <w:tc>
          <w:tcPr>
            <w:tcW w:w="4479" w:type="dxa"/>
            <w:vMerge w:val="restart"/>
          </w:tcPr>
          <w:p w14:paraId="343BFD05" w14:textId="77777777" w:rsidR="006A7193" w:rsidRDefault="006A7193" w:rsidP="001E010B">
            <w:pPr>
              <w:pStyle w:val="TableParagraph"/>
              <w:spacing w:line="276" w:lineRule="auto"/>
              <w:ind w:left="107" w:right="124"/>
            </w:pPr>
            <w:r>
              <w:rPr>
                <w:rFonts w:ascii="Times New Roman" w:hAnsi="Times New Roman"/>
                <w:b/>
                <w:sz w:val="24"/>
              </w:rPr>
              <w:t xml:space="preserve">Έχει συνάψει </w:t>
            </w:r>
            <w:r>
              <w:t xml:space="preserve">ο οικονομικός φορέας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14:paraId="7C6684E6" w14:textId="77777777" w:rsidR="006A7193" w:rsidRDefault="006A7193" w:rsidP="001E010B">
            <w:pPr>
              <w:pStyle w:val="TableParagraph"/>
              <w:spacing w:line="278" w:lineRule="auto"/>
              <w:ind w:left="107" w:right="963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2" w:type="dxa"/>
          </w:tcPr>
          <w:p w14:paraId="040574D4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  <w:p w14:paraId="605F9380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4DAA6EF7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1E6FCEED" w14:textId="77777777" w:rsidR="006A7193" w:rsidRDefault="006A7193" w:rsidP="001E010B">
            <w:pPr>
              <w:pStyle w:val="TableParagraph"/>
              <w:spacing w:before="152"/>
              <w:ind w:left="107"/>
            </w:pPr>
            <w:r>
              <w:t>[…...........]</w:t>
            </w:r>
          </w:p>
        </w:tc>
      </w:tr>
      <w:tr w:rsidR="006A7193" w14:paraId="589AB526" w14:textId="77777777" w:rsidTr="001E010B">
        <w:trPr>
          <w:trHeight w:val="1852"/>
        </w:trPr>
        <w:tc>
          <w:tcPr>
            <w:tcW w:w="4479" w:type="dxa"/>
            <w:vMerge/>
            <w:tcBorders>
              <w:top w:val="nil"/>
            </w:tcBorders>
          </w:tcPr>
          <w:p w14:paraId="49B4CF49" w14:textId="77777777" w:rsidR="006A7193" w:rsidRDefault="006A7193" w:rsidP="001E010B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 w14:paraId="388100E2" w14:textId="77777777" w:rsidR="006A7193" w:rsidRDefault="006A7193" w:rsidP="001E010B">
            <w:pPr>
              <w:pStyle w:val="TableParagraph"/>
              <w:spacing w:line="276" w:lineRule="auto"/>
              <w:ind w:left="107" w:right="597"/>
            </w:pPr>
            <w:r>
              <w:rPr>
                <w:b/>
              </w:rPr>
              <w:t>Εάν ναι</w:t>
            </w:r>
            <w:r>
              <w:t>, έχει λάβει ο οικονομικός φορέας μέτρα αυτοκάθαρσης;</w:t>
            </w:r>
          </w:p>
          <w:p w14:paraId="480B9E04" w14:textId="77777777" w:rsidR="006A7193" w:rsidRDefault="006A7193" w:rsidP="001E010B">
            <w:pPr>
              <w:pStyle w:val="TableParagraph"/>
              <w:ind w:left="107"/>
            </w:pPr>
            <w:r>
              <w:t>[] Ναι [] Όχι</w:t>
            </w:r>
          </w:p>
          <w:p w14:paraId="00B9D6F9" w14:textId="77777777" w:rsidR="006A7193" w:rsidRDefault="006A7193" w:rsidP="001E010B">
            <w:pPr>
              <w:pStyle w:val="TableParagraph"/>
              <w:spacing w:before="39" w:line="276" w:lineRule="auto"/>
              <w:ind w:left="107" w:right="22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14:paraId="7478C7ED" w14:textId="77777777" w:rsidR="006A7193" w:rsidRDefault="006A7193" w:rsidP="001E010B">
            <w:pPr>
              <w:pStyle w:val="TableParagraph"/>
              <w:spacing w:before="2"/>
              <w:ind w:left="107"/>
            </w:pPr>
            <w:r>
              <w:t>[……]</w:t>
            </w:r>
          </w:p>
        </w:tc>
      </w:tr>
      <w:tr w:rsidR="006A7193" w14:paraId="4C06BDA3" w14:textId="77777777" w:rsidTr="001E010B">
        <w:trPr>
          <w:trHeight w:val="1879"/>
        </w:trPr>
        <w:tc>
          <w:tcPr>
            <w:tcW w:w="4479" w:type="dxa"/>
          </w:tcPr>
          <w:p w14:paraId="42246752" w14:textId="77777777" w:rsidR="006A7193" w:rsidRDefault="006A7193" w:rsidP="001E010B">
            <w:pPr>
              <w:pStyle w:val="TableParagraph"/>
              <w:spacing w:before="1" w:line="276" w:lineRule="auto"/>
              <w:ind w:left="107" w:right="94"/>
            </w:pPr>
            <w:r>
              <w:rPr>
                <w:rFonts w:ascii="Times New Roman" w:hAnsi="Times New Roman"/>
                <w:b/>
                <w:sz w:val="24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b/>
                <w:vertAlign w:val="superscript"/>
              </w:rPr>
              <w:t>xxv</w:t>
            </w:r>
            <w:r>
              <w:t>, λόγω της συμμετοχής του στη διαδικασία ανάθεσης της σύμβασης;</w:t>
            </w:r>
          </w:p>
          <w:p w14:paraId="099C7994" w14:textId="77777777" w:rsidR="006A7193" w:rsidRDefault="006A7193" w:rsidP="001E010B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Εάν ναι</w:t>
            </w:r>
            <w:r>
              <w:t>, να αναφερθούν λεπτομερείς</w:t>
            </w:r>
          </w:p>
          <w:p w14:paraId="52F0CC80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πληροφορίες:</w:t>
            </w:r>
          </w:p>
        </w:tc>
        <w:tc>
          <w:tcPr>
            <w:tcW w:w="4482" w:type="dxa"/>
          </w:tcPr>
          <w:p w14:paraId="7AE22B01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[] Ναι [] Όχι</w:t>
            </w:r>
          </w:p>
          <w:p w14:paraId="5198C3C4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6C9B2086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163BAB38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0A24449C" w14:textId="77777777" w:rsidR="006A7193" w:rsidRDefault="006A7193" w:rsidP="001E010B">
            <w:pPr>
              <w:pStyle w:val="TableParagraph"/>
              <w:rPr>
                <w:rFonts w:ascii="Times New Roman"/>
                <w:sz w:val="18"/>
              </w:rPr>
            </w:pPr>
          </w:p>
          <w:p w14:paraId="2C68D02B" w14:textId="77777777" w:rsidR="006A7193" w:rsidRDefault="006A7193" w:rsidP="001E010B">
            <w:pPr>
              <w:pStyle w:val="TableParagraph"/>
              <w:ind w:left="107"/>
            </w:pPr>
            <w:r>
              <w:t>[.........…]</w:t>
            </w:r>
          </w:p>
        </w:tc>
      </w:tr>
      <w:tr w:rsidR="006A7193" w14:paraId="7E1506AA" w14:textId="77777777" w:rsidTr="001E010B">
        <w:trPr>
          <w:trHeight w:val="2478"/>
        </w:trPr>
        <w:tc>
          <w:tcPr>
            <w:tcW w:w="4479" w:type="dxa"/>
          </w:tcPr>
          <w:p w14:paraId="39A60303" w14:textId="77777777" w:rsidR="006A7193" w:rsidRDefault="006A7193" w:rsidP="001E010B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Έχει παράσχει ο οικονομικός φορέας ή</w:t>
            </w:r>
          </w:p>
          <w:p w14:paraId="30CE5A0A" w14:textId="77777777" w:rsidR="006A7193" w:rsidRDefault="006A7193" w:rsidP="001E010B">
            <w:pPr>
              <w:pStyle w:val="TableParagraph"/>
              <w:spacing w:before="41" w:line="276" w:lineRule="auto"/>
              <w:ind w:left="107" w:right="152"/>
            </w:pPr>
            <w:r>
              <w:t xml:space="preserve">επιχείρηση συνδεδεμένη με αυτόν </w:t>
            </w:r>
            <w:r>
              <w:rPr>
                <w:b/>
              </w:rPr>
              <w:t xml:space="preserve">συμβουλές </w:t>
            </w:r>
            <w:r>
              <w:t xml:space="preserve">στην αναθέτουσα αρχή ή στον αναθέτοντα φορέα ή έχει με άλλο τρόπο </w:t>
            </w:r>
            <w:r>
              <w:rPr>
                <w:b/>
              </w:rPr>
              <w:t xml:space="preserve">αναμειχθεί στην προετοιμασία </w:t>
            </w:r>
            <w:r>
              <w:t>της διαδικασίας σύναψης της</w:t>
            </w:r>
          </w:p>
          <w:p w14:paraId="77610433" w14:textId="77777777" w:rsidR="006A7193" w:rsidRDefault="006A7193" w:rsidP="001E010B">
            <w:pPr>
              <w:pStyle w:val="TableParagraph"/>
              <w:ind w:left="107"/>
            </w:pPr>
            <w:r>
              <w:t>σύμβασης</w:t>
            </w:r>
            <w:r>
              <w:rPr>
                <w:vertAlign w:val="superscript"/>
              </w:rPr>
              <w:t>xxvi</w:t>
            </w:r>
            <w:r>
              <w:t>;</w:t>
            </w:r>
          </w:p>
          <w:p w14:paraId="5FEB1F2C" w14:textId="77777777" w:rsidR="006A7193" w:rsidRDefault="006A7193" w:rsidP="001E010B">
            <w:pPr>
              <w:pStyle w:val="TableParagraph"/>
              <w:spacing w:before="10" w:line="300" w:lineRule="atLeast"/>
              <w:ind w:left="107" w:right="963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2" w:type="dxa"/>
          </w:tcPr>
          <w:p w14:paraId="5A17C48F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  <w:p w14:paraId="5CDC792A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11212A96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406B664D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73407F72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0C6632B3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47B3C149" w14:textId="77777777" w:rsidR="006A7193" w:rsidRDefault="006A7193" w:rsidP="001E010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60AF991" w14:textId="77777777" w:rsidR="006A7193" w:rsidRDefault="006A7193" w:rsidP="001E010B">
            <w:pPr>
              <w:pStyle w:val="TableParagraph"/>
              <w:spacing w:before="1"/>
              <w:ind w:left="107"/>
            </w:pPr>
            <w:r>
              <w:t>[...................…]</w:t>
            </w:r>
          </w:p>
        </w:tc>
      </w:tr>
      <w:tr w:rsidR="006A7193" w14:paraId="71460627" w14:textId="77777777" w:rsidTr="001E010B">
        <w:trPr>
          <w:trHeight w:val="2472"/>
        </w:trPr>
        <w:tc>
          <w:tcPr>
            <w:tcW w:w="4479" w:type="dxa"/>
          </w:tcPr>
          <w:p w14:paraId="07ADA38B" w14:textId="77777777" w:rsidR="006A7193" w:rsidRDefault="006A7193" w:rsidP="001E010B">
            <w:pPr>
              <w:pStyle w:val="TableParagraph"/>
              <w:spacing w:line="276" w:lineRule="auto"/>
              <w:ind w:left="107" w:right="160"/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vertAlign w:val="superscript"/>
              </w:rPr>
              <w:t>xxvii</w:t>
            </w:r>
            <w:r>
              <w:t xml:space="preserve"> κατά την</w:t>
            </w:r>
          </w:p>
          <w:p w14:paraId="2B67C1AC" w14:textId="77777777" w:rsidR="006A7193" w:rsidRDefault="006A7193" w:rsidP="001E010B">
            <w:pPr>
              <w:pStyle w:val="TableParagraph"/>
              <w:spacing w:line="276" w:lineRule="auto"/>
              <w:ind w:left="107" w:right="333"/>
            </w:pPr>
            <w:r>
              <w:t>εκτέλεση ουσιώδους απαίτησης στο πλαίσιο προηγούμενης δημόσιας σύμβασης,</w:t>
            </w:r>
          </w:p>
          <w:p w14:paraId="467DA379" w14:textId="77777777" w:rsidR="006A7193" w:rsidRDefault="006A7193" w:rsidP="001E010B">
            <w:pPr>
              <w:pStyle w:val="TableParagraph"/>
              <w:spacing w:line="276" w:lineRule="auto"/>
              <w:ind w:left="107" w:right="642"/>
            </w:pPr>
            <w:r>
              <w:t>προηγούμενης σύμβασης με αναθέτοντα φορέα ή προηγούμενης σύμβασης</w:t>
            </w:r>
          </w:p>
          <w:p w14:paraId="5CF53771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παραχώρησης που είχε ως αποτέλεσμα την</w:t>
            </w:r>
          </w:p>
          <w:p w14:paraId="465CC5C3" w14:textId="77777777" w:rsidR="006A7193" w:rsidRDefault="006A7193" w:rsidP="001E010B">
            <w:pPr>
              <w:pStyle w:val="TableParagraph"/>
              <w:spacing w:before="41"/>
              <w:ind w:left="107"/>
            </w:pPr>
            <w:r>
              <w:t>πρόωρη καταγγελία της προηγούμενης</w:t>
            </w:r>
          </w:p>
        </w:tc>
        <w:tc>
          <w:tcPr>
            <w:tcW w:w="4482" w:type="dxa"/>
          </w:tcPr>
          <w:p w14:paraId="701BB044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</w:tc>
      </w:tr>
    </w:tbl>
    <w:p w14:paraId="26670446" w14:textId="77777777" w:rsidR="006A7193" w:rsidRDefault="006A7193" w:rsidP="006A7193">
      <w:pPr>
        <w:spacing w:line="268" w:lineRule="exact"/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591BBFE1" w14:textId="77777777" w:rsidR="006A7193" w:rsidRDefault="006A7193" w:rsidP="006A7193">
      <w:pPr>
        <w:pStyle w:val="BodyText"/>
        <w:rPr>
          <w:rFonts w:ascii="Times New Roman"/>
          <w:sz w:val="20"/>
        </w:rPr>
      </w:pPr>
    </w:p>
    <w:p w14:paraId="189CFB66" w14:textId="77777777" w:rsidR="006A7193" w:rsidRDefault="006A7193" w:rsidP="006A7193">
      <w:pPr>
        <w:pStyle w:val="BodyText"/>
        <w:spacing w:before="6"/>
        <w:rPr>
          <w:rFonts w:ascii="Times New Roman"/>
          <w:sz w:val="15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5B2378D4" w14:textId="77777777" w:rsidTr="001E010B">
        <w:trPr>
          <w:trHeight w:val="933"/>
        </w:trPr>
        <w:tc>
          <w:tcPr>
            <w:tcW w:w="4479" w:type="dxa"/>
            <w:vMerge w:val="restart"/>
          </w:tcPr>
          <w:p w14:paraId="596537AB" w14:textId="77777777" w:rsidR="006A7193" w:rsidRDefault="006A7193" w:rsidP="001E010B">
            <w:pPr>
              <w:pStyle w:val="TableParagraph"/>
              <w:spacing w:before="1" w:line="273" w:lineRule="auto"/>
              <w:ind w:left="107" w:right="255"/>
            </w:pPr>
            <w:r>
              <w:t>σύμβασης , αποζημιώσεις ή άλλες παρόμοιες κυρώσεις;</w:t>
            </w:r>
          </w:p>
          <w:p w14:paraId="1B157D21" w14:textId="77777777" w:rsidR="006A7193" w:rsidRDefault="006A7193" w:rsidP="001E010B">
            <w:pPr>
              <w:pStyle w:val="TableParagraph"/>
              <w:spacing w:before="5" w:line="276" w:lineRule="auto"/>
              <w:ind w:left="107" w:right="963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2" w:type="dxa"/>
          </w:tcPr>
          <w:p w14:paraId="226E24F2" w14:textId="77777777" w:rsidR="006A7193" w:rsidRDefault="006A7193" w:rsidP="001E010B">
            <w:pPr>
              <w:pStyle w:val="TableParagraph"/>
              <w:rPr>
                <w:rFonts w:ascii="Times New Roman"/>
              </w:rPr>
            </w:pPr>
          </w:p>
          <w:p w14:paraId="768C161A" w14:textId="77777777" w:rsidR="006A7193" w:rsidRDefault="006A7193" w:rsidP="001E010B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7738DA81" w14:textId="77777777" w:rsidR="006A7193" w:rsidRDefault="006A7193" w:rsidP="001E010B">
            <w:pPr>
              <w:pStyle w:val="TableParagraph"/>
              <w:ind w:left="107"/>
            </w:pPr>
            <w:r>
              <w:t>[….................]</w:t>
            </w:r>
          </w:p>
        </w:tc>
      </w:tr>
      <w:tr w:rsidR="006A7193" w14:paraId="16E36E49" w14:textId="77777777" w:rsidTr="001E010B">
        <w:trPr>
          <w:trHeight w:val="1852"/>
        </w:trPr>
        <w:tc>
          <w:tcPr>
            <w:tcW w:w="4479" w:type="dxa"/>
            <w:vMerge/>
            <w:tcBorders>
              <w:top w:val="nil"/>
            </w:tcBorders>
          </w:tcPr>
          <w:p w14:paraId="7ADF417E" w14:textId="77777777" w:rsidR="006A7193" w:rsidRDefault="006A7193" w:rsidP="001E010B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 w14:paraId="61E06EDD" w14:textId="77777777" w:rsidR="006A7193" w:rsidRDefault="006A7193" w:rsidP="001E010B">
            <w:pPr>
              <w:pStyle w:val="TableParagraph"/>
              <w:spacing w:line="276" w:lineRule="auto"/>
              <w:ind w:left="107" w:right="597"/>
            </w:pPr>
            <w:r>
              <w:rPr>
                <w:b/>
              </w:rPr>
              <w:t>Εάν ναι</w:t>
            </w:r>
            <w:r>
              <w:t>, έχει λάβει ο οικονομικός φορέας μέτρα αυτοκάθαρσης;</w:t>
            </w:r>
          </w:p>
          <w:p w14:paraId="7A0A0A4B" w14:textId="77777777" w:rsidR="006A7193" w:rsidRDefault="006A7193" w:rsidP="001E010B">
            <w:pPr>
              <w:pStyle w:val="TableParagraph"/>
              <w:ind w:left="107"/>
            </w:pPr>
            <w:r>
              <w:t>[] Ναι [] Όχι</w:t>
            </w:r>
          </w:p>
          <w:p w14:paraId="6E39E2AB" w14:textId="77777777" w:rsidR="006A7193" w:rsidRDefault="006A7193" w:rsidP="001E010B">
            <w:pPr>
              <w:pStyle w:val="TableParagraph"/>
              <w:spacing w:before="39" w:line="276" w:lineRule="auto"/>
              <w:ind w:left="107" w:right="22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14:paraId="3DB9AB0A" w14:textId="77777777" w:rsidR="006A7193" w:rsidRDefault="006A7193" w:rsidP="001E010B">
            <w:pPr>
              <w:pStyle w:val="TableParagraph"/>
              <w:spacing w:before="2"/>
              <w:ind w:left="107"/>
            </w:pPr>
            <w:r>
              <w:t>[……]</w:t>
            </w:r>
          </w:p>
        </w:tc>
      </w:tr>
      <w:tr w:rsidR="006A7193" w14:paraId="2DFDFA81" w14:textId="77777777" w:rsidTr="001E010B">
        <w:trPr>
          <w:trHeight w:val="7104"/>
        </w:trPr>
        <w:tc>
          <w:tcPr>
            <w:tcW w:w="4479" w:type="dxa"/>
          </w:tcPr>
          <w:p w14:paraId="2E0A9D38" w14:textId="77777777" w:rsidR="006A7193" w:rsidRDefault="006A7193" w:rsidP="001E010B">
            <w:pPr>
              <w:pStyle w:val="TableParagraph"/>
              <w:spacing w:line="276" w:lineRule="auto"/>
              <w:ind w:left="107" w:right="1323"/>
            </w:pPr>
            <w:r>
              <w:t>Μπορεί ο οικονομικός φορέας να επιβεβαιώσει ότι:</w:t>
            </w:r>
          </w:p>
          <w:p w14:paraId="683E37BF" w14:textId="77777777" w:rsidR="006A7193" w:rsidRDefault="006A7193" w:rsidP="001E010B">
            <w:pPr>
              <w:pStyle w:val="TableParagraph"/>
              <w:spacing w:line="276" w:lineRule="auto"/>
              <w:ind w:left="107" w:right="122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</w:t>
            </w:r>
          </w:p>
          <w:p w14:paraId="35ED8263" w14:textId="77777777" w:rsidR="006A7193" w:rsidRDefault="006A7193" w:rsidP="001E010B">
            <w:pPr>
              <w:pStyle w:val="TableParagraph"/>
              <w:spacing w:before="2"/>
              <w:ind w:left="107"/>
            </w:pPr>
            <w:r>
              <w:t>πλήρωση των κριτηρίων επιλογής,</w:t>
            </w:r>
          </w:p>
          <w:p w14:paraId="73AFEE4C" w14:textId="77777777" w:rsidR="006A7193" w:rsidRDefault="006A7193" w:rsidP="001E010B">
            <w:pPr>
              <w:pStyle w:val="TableParagraph"/>
              <w:spacing w:before="38" w:line="276" w:lineRule="auto"/>
              <w:ind w:left="107" w:right="179"/>
            </w:pPr>
            <w:r>
              <w:t>β) δεν έχει αποκρύψει τις πληροφορίες αυτές, γ) ήταν σε θέση να υποβάλλει χωρίς</w:t>
            </w:r>
          </w:p>
          <w:p w14:paraId="3F55CDC0" w14:textId="77777777" w:rsidR="006A7193" w:rsidRDefault="006A7193" w:rsidP="001E010B">
            <w:pPr>
              <w:pStyle w:val="TableParagraph"/>
              <w:spacing w:before="2" w:line="276" w:lineRule="auto"/>
              <w:ind w:left="107" w:right="1016"/>
            </w:pPr>
            <w:r>
              <w:t>καθυστέρηση τα δικαιολογητικά που απαιτούνται από την αναθέτουσα αρχή/αναθέτοντα φορέα</w:t>
            </w:r>
          </w:p>
          <w:p w14:paraId="59C30734" w14:textId="77777777" w:rsidR="006A7193" w:rsidRDefault="006A7193" w:rsidP="001E010B">
            <w:pPr>
              <w:pStyle w:val="TableParagraph"/>
              <w:spacing w:line="276" w:lineRule="auto"/>
              <w:ind w:left="107" w:right="504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</w:t>
            </w:r>
          </w:p>
          <w:p w14:paraId="29F84888" w14:textId="77777777" w:rsidR="006A7193" w:rsidRDefault="006A7193" w:rsidP="001E010B">
            <w:pPr>
              <w:pStyle w:val="TableParagraph"/>
              <w:spacing w:line="276" w:lineRule="auto"/>
              <w:ind w:left="107" w:right="231"/>
            </w:pPr>
            <w:r>
              <w:t>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</w:t>
            </w:r>
          </w:p>
          <w:p w14:paraId="35035FCD" w14:textId="77777777" w:rsidR="006A7193" w:rsidRDefault="006A7193" w:rsidP="001E010B">
            <w:pPr>
              <w:pStyle w:val="TableParagraph"/>
              <w:ind w:left="107"/>
            </w:pPr>
            <w:r>
              <w:t>αποφάσεις που αφορούν τον αποκλεισμό, την</w:t>
            </w:r>
          </w:p>
          <w:p w14:paraId="5D7EFF82" w14:textId="77777777" w:rsidR="006A7193" w:rsidRDefault="006A7193" w:rsidP="001E010B">
            <w:pPr>
              <w:pStyle w:val="TableParagraph"/>
              <w:spacing w:before="38"/>
              <w:ind w:left="107"/>
            </w:pPr>
            <w:r>
              <w:t>επιλογή ή την ανάθεση;</w:t>
            </w:r>
          </w:p>
        </w:tc>
        <w:tc>
          <w:tcPr>
            <w:tcW w:w="4482" w:type="dxa"/>
          </w:tcPr>
          <w:p w14:paraId="6C1CF55E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[] Ναι [] Όχι</w:t>
            </w:r>
          </w:p>
        </w:tc>
      </w:tr>
    </w:tbl>
    <w:p w14:paraId="037FFB50" w14:textId="77777777" w:rsidR="006A7193" w:rsidRDefault="006A7193" w:rsidP="006A7193">
      <w:pPr>
        <w:spacing w:line="268" w:lineRule="exact"/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5FD8D45F" w14:textId="77777777" w:rsidR="006A7193" w:rsidRDefault="006A7193" w:rsidP="006A7193">
      <w:pPr>
        <w:pStyle w:val="BodyText"/>
        <w:spacing w:before="10"/>
        <w:rPr>
          <w:rFonts w:ascii="Times New Roman"/>
          <w:sz w:val="27"/>
        </w:rPr>
      </w:pPr>
    </w:p>
    <w:p w14:paraId="1C583614" w14:textId="77777777" w:rsidR="006A7193" w:rsidRDefault="006A7193" w:rsidP="006A7193">
      <w:pPr>
        <w:spacing w:before="87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Μέρος IV: Κριτήρια επιλογής</w:t>
      </w:r>
    </w:p>
    <w:p w14:paraId="7F1F5083" w14:textId="77777777" w:rsidR="006A7193" w:rsidRDefault="006A7193" w:rsidP="006A7193">
      <w:pPr>
        <w:pStyle w:val="BodyText"/>
        <w:spacing w:before="12"/>
        <w:rPr>
          <w:b/>
          <w:sz w:val="19"/>
        </w:rPr>
      </w:pPr>
    </w:p>
    <w:p w14:paraId="6F60BB15" w14:textId="77777777" w:rsidR="006A7193" w:rsidRDefault="006A7193" w:rsidP="006A7193">
      <w:pPr>
        <w:pStyle w:val="BodyText"/>
        <w:spacing w:line="273" w:lineRule="auto"/>
        <w:ind w:left="232" w:right="551"/>
      </w:pPr>
      <w:r>
        <w:t xml:space="preserve">Όσον αφορά τα κριτήρια επιλογής (ενότητα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 ενότητες Α έως Δ του παρόντος μέρους), ο οικονομικός φορέας δηλώνει ότι:</w:t>
      </w:r>
    </w:p>
    <w:p w14:paraId="6CF5FA74" w14:textId="77777777" w:rsidR="006A7193" w:rsidRDefault="006A7193" w:rsidP="006A7193">
      <w:pPr>
        <w:pStyle w:val="BodyText"/>
        <w:spacing w:before="8"/>
        <w:rPr>
          <w:sz w:val="16"/>
        </w:rPr>
      </w:pPr>
    </w:p>
    <w:p w14:paraId="33962EA6" w14:textId="77777777" w:rsidR="006A7193" w:rsidRDefault="006A7193" w:rsidP="006A7193">
      <w:pPr>
        <w:pStyle w:val="Heading2"/>
        <w:ind w:left="1290" w:right="1290"/>
        <w:jc w:val="center"/>
      </w:pPr>
      <w:r>
        <w:t>Α: Καταλληλότητα</w:t>
      </w:r>
    </w:p>
    <w:p w14:paraId="23886F8C" w14:textId="77777777" w:rsidR="006A7193" w:rsidRDefault="006A7193" w:rsidP="006A7193">
      <w:pPr>
        <w:pStyle w:val="BodyText"/>
        <w:spacing w:before="6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9D6B9B" wp14:editId="0E35D70E">
                <wp:simplePos x="0" y="0"/>
                <wp:positionH relativeFrom="page">
                  <wp:posOffset>647700</wp:posOffset>
                </wp:positionH>
                <wp:positionV relativeFrom="paragraph">
                  <wp:posOffset>156210</wp:posOffset>
                </wp:positionV>
                <wp:extent cx="6264910" cy="594360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943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9AAC" w14:textId="77777777" w:rsidR="006A7193" w:rsidRDefault="006A7193" w:rsidP="006A7193">
                            <w:pPr>
                              <w:spacing w:before="18" w:line="278" w:lineRule="auto"/>
                              <w:ind w:left="108" w:right="136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6B9B" id="Text Box 4" o:spid="_x0000_s1042" type="#_x0000_t202" style="position:absolute;margin-left:51pt;margin-top:12.3pt;width:493.3pt;height:46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" fillcolor="#bebebe" strokeweight=".48pt">
                <v:textbox inset="0,0,0,0">
                  <w:txbxContent>
                    <w:p w14:paraId="34DB9AAC" w14:textId="77777777" w:rsidR="006A7193" w:rsidRDefault="006A7193" w:rsidP="006A7193">
                      <w:pPr>
                        <w:spacing w:before="18" w:line="278" w:lineRule="auto"/>
                        <w:ind w:left="108" w:right="136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C0E26" w14:textId="77777777" w:rsidR="006A7193" w:rsidRDefault="006A7193" w:rsidP="006A7193">
      <w:pPr>
        <w:pStyle w:val="BodyText"/>
        <w:spacing w:before="11"/>
        <w:rPr>
          <w:b/>
          <w:sz w:val="13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6A7193" w14:paraId="61F004F3" w14:textId="77777777" w:rsidTr="001E010B">
        <w:trPr>
          <w:trHeight w:val="309"/>
        </w:trPr>
        <w:tc>
          <w:tcPr>
            <w:tcW w:w="4479" w:type="dxa"/>
          </w:tcPr>
          <w:p w14:paraId="69279BCC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2" w:type="dxa"/>
          </w:tcPr>
          <w:p w14:paraId="2F90D2B4" w14:textId="77777777" w:rsidR="006A7193" w:rsidRDefault="006A7193" w:rsidP="001E010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6A7193" w14:paraId="5EE9A30B" w14:textId="77777777" w:rsidTr="001E010B">
        <w:trPr>
          <w:trHeight w:val="2373"/>
        </w:trPr>
        <w:tc>
          <w:tcPr>
            <w:tcW w:w="4479" w:type="dxa"/>
          </w:tcPr>
          <w:p w14:paraId="4FFADC02" w14:textId="77777777" w:rsidR="006A7193" w:rsidRDefault="006A7193" w:rsidP="001E010B">
            <w:pPr>
              <w:pStyle w:val="TableParagraph"/>
              <w:spacing w:line="276" w:lineRule="auto"/>
              <w:ind w:left="107" w:right="104"/>
              <w:rPr>
                <w:sz w:val="21"/>
              </w:rPr>
            </w:pPr>
            <w:r>
              <w:rPr>
                <w:b/>
                <w:sz w:val="21"/>
              </w:rPr>
              <w:t xml:space="preserve">1) Ο οικονομικός φορέας είναι εγγεγραμμένος στα σχετικά επαγγελματικά ή εμπορικά μητρώα </w:t>
            </w:r>
            <w:r>
              <w:rPr>
                <w:sz w:val="21"/>
              </w:rPr>
              <w:t>που τηρούνται στην Ελλάδα ή στο κράτος μέλος εγκατάστασής</w:t>
            </w:r>
            <w:r>
              <w:rPr>
                <w:position w:val="7"/>
                <w:sz w:val="13"/>
              </w:rPr>
              <w:t>xxviii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14:paraId="65D70A9F" w14:textId="77777777" w:rsidR="006A7193" w:rsidRDefault="006A7193" w:rsidP="001E010B">
            <w:pPr>
              <w:pStyle w:val="TableParagraph"/>
              <w:spacing w:line="276" w:lineRule="auto"/>
              <w:ind w:left="107" w:right="1160"/>
              <w:rPr>
                <w:i/>
                <w:sz w:val="21"/>
              </w:rPr>
            </w:pPr>
            <w:r>
              <w:rPr>
                <w:i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2" w:type="dxa"/>
          </w:tcPr>
          <w:p w14:paraId="05BF640F" w14:textId="77777777" w:rsidR="006A7193" w:rsidRDefault="006A7193" w:rsidP="001E010B">
            <w:pPr>
              <w:pStyle w:val="TableParagraph"/>
              <w:spacing w:line="268" w:lineRule="exact"/>
              <w:ind w:left="107"/>
            </w:pPr>
            <w:r>
              <w:t>[…]</w:t>
            </w:r>
          </w:p>
          <w:p w14:paraId="1A6E5550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15CBAAF1" w14:textId="77777777" w:rsidR="006A7193" w:rsidRDefault="006A7193" w:rsidP="001E010B">
            <w:pPr>
              <w:pStyle w:val="TableParagraph"/>
              <w:rPr>
                <w:b/>
              </w:rPr>
            </w:pPr>
          </w:p>
          <w:p w14:paraId="4169A0F7" w14:textId="77777777" w:rsidR="006A7193" w:rsidRDefault="006A7193" w:rsidP="001E010B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50ED2A" w14:textId="77777777" w:rsidR="006A7193" w:rsidRDefault="006A7193" w:rsidP="001E010B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 διεύθυνση, αρχή ή φορέας</w:t>
            </w:r>
          </w:p>
          <w:p w14:paraId="17A71809" w14:textId="77777777" w:rsidR="006A7193" w:rsidRDefault="006A7193" w:rsidP="001E010B">
            <w:pPr>
              <w:pStyle w:val="TableParagraph"/>
              <w:spacing w:before="39" w:line="276" w:lineRule="auto"/>
              <w:ind w:left="107" w:right="644"/>
              <w:rPr>
                <w:i/>
                <w:sz w:val="21"/>
              </w:rPr>
            </w:pPr>
            <w:r>
              <w:rPr>
                <w:i/>
                <w:sz w:val="21"/>
              </w:rPr>
              <w:t>έκδοσης, επακριβή στοιχεία αναφοράς των εγγράφων):</w:t>
            </w:r>
          </w:p>
          <w:p w14:paraId="0051D875" w14:textId="77777777" w:rsidR="006A7193" w:rsidRDefault="006A7193" w:rsidP="001E010B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[……][……][……]</w:t>
            </w:r>
          </w:p>
        </w:tc>
      </w:tr>
      <w:tr w:rsidR="006A7193" w14:paraId="6948554D" w14:textId="77777777" w:rsidTr="001E010B">
        <w:trPr>
          <w:trHeight w:val="1546"/>
        </w:trPr>
        <w:tc>
          <w:tcPr>
            <w:tcW w:w="4479" w:type="dxa"/>
            <w:tcBorders>
              <w:bottom w:val="nil"/>
            </w:tcBorders>
          </w:tcPr>
          <w:p w14:paraId="4420D316" w14:textId="77777777" w:rsidR="006A7193" w:rsidRDefault="006A7193" w:rsidP="001E010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2) Για συμβάσεις υπηρεσιών:</w:t>
            </w:r>
          </w:p>
          <w:p w14:paraId="3A4EBF0C" w14:textId="77777777" w:rsidR="006A7193" w:rsidRDefault="006A7193" w:rsidP="001E010B">
            <w:pPr>
              <w:pStyle w:val="TableParagraph"/>
              <w:spacing w:before="37" w:line="276" w:lineRule="auto"/>
              <w:ind w:left="107" w:right="116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 xml:space="preserve">έγκριση ή να είναι ο οικονομικός φορέας μέλος </w:t>
            </w:r>
            <w:r>
              <w:rPr>
                <w:sz w:val="20"/>
              </w:rPr>
              <w:t>συγκεκριμένου οργανισμού για να</w:t>
            </w:r>
          </w:p>
          <w:p w14:paraId="7A03F0D8" w14:textId="77777777" w:rsidR="006A7193" w:rsidRDefault="006A7193" w:rsidP="001E010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έχει τη δυνατότητα να παράσχει τις σχετικές υπηρεσίες στη χώρα εγκατάστασής του</w:t>
            </w:r>
          </w:p>
        </w:tc>
        <w:tc>
          <w:tcPr>
            <w:tcW w:w="4482" w:type="dxa"/>
            <w:tcBorders>
              <w:bottom w:val="nil"/>
            </w:tcBorders>
          </w:tcPr>
          <w:p w14:paraId="043B853C" w14:textId="77777777" w:rsidR="006A7193" w:rsidRDefault="006A7193" w:rsidP="001E010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A72FE86" w14:textId="77777777" w:rsidR="006A7193" w:rsidRDefault="006A7193" w:rsidP="001E01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[] Ναι [] Όχι</w:t>
            </w:r>
          </w:p>
          <w:p w14:paraId="289B4F92" w14:textId="77777777" w:rsidR="006A7193" w:rsidRDefault="006A7193" w:rsidP="001E010B">
            <w:pPr>
              <w:pStyle w:val="TableParagraph"/>
              <w:spacing w:before="37" w:line="276" w:lineRule="auto"/>
              <w:ind w:left="107" w:right="494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 δηλώστε αν τη διαθέτει ο οικονομικός φορέας: [ …] [] Ναι [] Όχι</w:t>
            </w:r>
          </w:p>
        </w:tc>
      </w:tr>
      <w:tr w:rsidR="006A7193" w14:paraId="5D1B667C" w14:textId="77777777" w:rsidTr="001E010B">
        <w:trPr>
          <w:trHeight w:val="981"/>
        </w:trPr>
        <w:tc>
          <w:tcPr>
            <w:tcW w:w="4479" w:type="dxa"/>
            <w:tcBorders>
              <w:top w:val="nil"/>
            </w:tcBorders>
          </w:tcPr>
          <w:p w14:paraId="16FD4CD5" w14:textId="77777777" w:rsidR="006A7193" w:rsidRDefault="006A7193" w:rsidP="001E010B">
            <w:pPr>
              <w:pStyle w:val="TableParagraph"/>
              <w:spacing w:before="166" w:line="276" w:lineRule="auto"/>
              <w:ind w:left="107"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2" w:type="dxa"/>
            <w:tcBorders>
              <w:top w:val="nil"/>
            </w:tcBorders>
          </w:tcPr>
          <w:p w14:paraId="0E794366" w14:textId="77777777" w:rsidR="006A7193" w:rsidRDefault="006A7193" w:rsidP="001E010B">
            <w:pPr>
              <w:pStyle w:val="TableParagraph"/>
              <w:spacing w:before="105" w:line="282" w:lineRule="exact"/>
              <w:ind w:left="107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7F37995B" w14:textId="77777777" w:rsidR="006A7193" w:rsidRDefault="006A7193" w:rsidP="006A7193">
      <w:pPr>
        <w:spacing w:line="282" w:lineRule="exact"/>
        <w:rPr>
          <w:sz w:val="20"/>
        </w:rPr>
        <w:sectPr w:rsidR="006A7193">
          <w:pgSz w:w="11910" w:h="16840"/>
          <w:pgMar w:top="720" w:right="900" w:bottom="1960" w:left="900" w:header="322" w:footer="1748" w:gutter="0"/>
          <w:cols w:space="720"/>
        </w:sectPr>
      </w:pPr>
    </w:p>
    <w:p w14:paraId="130330FF" w14:textId="77777777" w:rsidR="006A7193" w:rsidRDefault="006A7193" w:rsidP="006A7193">
      <w:pPr>
        <w:pStyle w:val="BodyText"/>
        <w:spacing w:before="10"/>
        <w:rPr>
          <w:b/>
          <w:sz w:val="28"/>
        </w:rPr>
      </w:pPr>
    </w:p>
    <w:p w14:paraId="7C7B60B4" w14:textId="77777777" w:rsidR="006A7193" w:rsidRDefault="006A7193" w:rsidP="006A7193">
      <w:pPr>
        <w:spacing w:before="56"/>
        <w:ind w:left="1290" w:right="1292"/>
        <w:jc w:val="center"/>
        <w:rPr>
          <w:b/>
        </w:rPr>
      </w:pPr>
      <w:r>
        <w:rPr>
          <w:b/>
        </w:rPr>
        <w:t>Μέρος VI: Τελικές δηλώσεις</w:t>
      </w:r>
    </w:p>
    <w:p w14:paraId="2439D0D4" w14:textId="77777777" w:rsidR="006A7193" w:rsidRDefault="006A7193" w:rsidP="006A7193">
      <w:pPr>
        <w:pStyle w:val="BodyText"/>
        <w:spacing w:before="11"/>
        <w:rPr>
          <w:b/>
          <w:sz w:val="32"/>
        </w:rPr>
      </w:pPr>
    </w:p>
    <w:p w14:paraId="590D1D2C" w14:textId="77777777" w:rsidR="006A7193" w:rsidRDefault="006A7193" w:rsidP="006A7193">
      <w:pPr>
        <w:ind w:left="232"/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</w:t>
      </w:r>
    </w:p>
    <w:p w14:paraId="6724F7C0" w14:textId="77777777" w:rsidR="006A7193" w:rsidRDefault="006A7193" w:rsidP="006A7193">
      <w:pPr>
        <w:spacing w:before="41" w:line="276" w:lineRule="auto"/>
        <w:ind w:left="232" w:right="610"/>
        <w:rPr>
          <w:i/>
        </w:rPr>
      </w:pPr>
      <w:r>
        <w:rPr>
          <w:i/>
        </w:rPr>
        <w:t>IV ανωτέρω είναι ακριβή και ορθά και ότι έχω πλήρη επίγνωση των συνεπειών σε περίπτωση σοβαρών ψευδών δηλώσεων.</w:t>
      </w:r>
    </w:p>
    <w:p w14:paraId="104167A1" w14:textId="77777777" w:rsidR="006A7193" w:rsidRDefault="006A7193" w:rsidP="006A7193">
      <w:pPr>
        <w:pStyle w:val="BodyText"/>
        <w:spacing w:before="5"/>
        <w:rPr>
          <w:i/>
          <w:sz w:val="16"/>
        </w:rPr>
      </w:pPr>
    </w:p>
    <w:p w14:paraId="38314E07" w14:textId="77777777" w:rsidR="006A7193" w:rsidRDefault="006A7193" w:rsidP="006A7193">
      <w:pPr>
        <w:ind w:left="232"/>
        <w:rPr>
          <w:i/>
        </w:rPr>
      </w:pPr>
      <w:r>
        <w:rPr>
          <w:i/>
        </w:rPr>
        <w:t>Ο κάτωθι υπογεγραμμένος, δηλώνω επισήμως ότι είμαισε θέση, κατόπιν αιτήματος και χωρίς</w:t>
      </w:r>
    </w:p>
    <w:p w14:paraId="568B2168" w14:textId="77777777" w:rsidR="006A7193" w:rsidRDefault="006A7193" w:rsidP="006A7193">
      <w:pPr>
        <w:spacing w:before="39" w:line="276" w:lineRule="auto"/>
        <w:ind w:left="232" w:right="892"/>
        <w:rPr>
          <w:i/>
        </w:rPr>
      </w:pPr>
      <w:r>
        <w:rPr>
          <w:i/>
        </w:rPr>
        <w:t>καθυστέρηση, να προσκομίσω τα πιστοποιητικά και τις λοιπές μορφές αποδεικτικών εγγράφων που αναφέρονται</w:t>
      </w:r>
      <w:r>
        <w:rPr>
          <w:vertAlign w:val="superscript"/>
        </w:rPr>
        <w:t>xxix</w:t>
      </w:r>
      <w:r>
        <w:rPr>
          <w:i/>
        </w:rPr>
        <w:t>, εκτός εάν :</w:t>
      </w:r>
    </w:p>
    <w:p w14:paraId="328D7BD5" w14:textId="77777777" w:rsidR="006A7193" w:rsidRDefault="006A7193" w:rsidP="006A7193">
      <w:pPr>
        <w:spacing w:before="201" w:line="276" w:lineRule="auto"/>
        <w:ind w:left="232" w:right="802"/>
        <w:rPr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vertAlign w:val="superscript"/>
        </w:rPr>
        <w:t>xxx</w:t>
      </w:r>
      <w:r>
        <w:rPr>
          <w:i/>
        </w:rPr>
        <w:t>.</w:t>
      </w:r>
    </w:p>
    <w:p w14:paraId="78D4672D" w14:textId="77777777" w:rsidR="006A7193" w:rsidRDefault="006A7193" w:rsidP="006A7193">
      <w:pPr>
        <w:spacing w:before="199"/>
        <w:ind w:left="232"/>
        <w:rPr>
          <w:i/>
        </w:rPr>
      </w:pPr>
      <w:r>
        <w:rPr>
          <w:i/>
        </w:rPr>
        <w:t>β) η αναθέτουσα αρχή ή ο αναθέτων φορέας έχουν ήδη στην κατοχή τους τα σχετικά έγγραφα.</w:t>
      </w:r>
    </w:p>
    <w:p w14:paraId="07873086" w14:textId="77777777" w:rsidR="006A7193" w:rsidRDefault="006A7193" w:rsidP="006A7193">
      <w:pPr>
        <w:pStyle w:val="BodyText"/>
        <w:spacing w:before="9"/>
        <w:rPr>
          <w:i/>
          <w:sz w:val="19"/>
        </w:rPr>
      </w:pPr>
    </w:p>
    <w:p w14:paraId="685D2BDD" w14:textId="77777777" w:rsidR="006A7193" w:rsidRDefault="006A7193" w:rsidP="006A7193">
      <w:pPr>
        <w:spacing w:line="276" w:lineRule="auto"/>
        <w:ind w:left="232" w:right="591"/>
        <w:rPr>
          <w:i/>
        </w:rPr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</w:t>
      </w:r>
    </w:p>
    <w:p w14:paraId="5968BD69" w14:textId="77777777" w:rsidR="006A7193" w:rsidRDefault="006A7193" w:rsidP="006A7193">
      <w:pPr>
        <w:spacing w:line="276" w:lineRule="auto"/>
        <w:ind w:left="232" w:right="478"/>
        <w:rPr>
          <w:i/>
        </w:rPr>
      </w:pPr>
      <w:r>
        <w:rPr>
          <w:i/>
        </w:rPr>
        <w:t xml:space="preserve">αντίστοιχο μέρος/ενότητα/σημείο] του παρόντος Τυποποιημένου Εντύπου Υπεύθυνης Δήλώσης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14:paraId="22375637" w14:textId="77777777" w:rsidR="006A7193" w:rsidRDefault="006A7193" w:rsidP="006A7193">
      <w:pPr>
        <w:pStyle w:val="BodyText"/>
        <w:rPr>
          <w:i/>
        </w:rPr>
      </w:pPr>
    </w:p>
    <w:p w14:paraId="3FF33321" w14:textId="77777777" w:rsidR="006A7193" w:rsidRDefault="006A7193" w:rsidP="006A7193">
      <w:pPr>
        <w:pStyle w:val="BodyText"/>
        <w:rPr>
          <w:i/>
        </w:rPr>
      </w:pPr>
    </w:p>
    <w:p w14:paraId="6FFD46D6" w14:textId="77777777" w:rsidR="006A7193" w:rsidRDefault="006A7193" w:rsidP="006A7193">
      <w:pPr>
        <w:spacing w:before="173"/>
        <w:ind w:left="232"/>
        <w:rPr>
          <w:i/>
        </w:rPr>
      </w:pPr>
      <w:r>
        <w:rPr>
          <w:i/>
        </w:rPr>
        <w:t>Ημερομηνία, τόπος και, όπου ζητείται ή είναι απαραίτητο, υπογραφή(-ές): [……]</w:t>
      </w:r>
    </w:p>
    <w:p w14:paraId="62937561" w14:textId="77777777" w:rsidR="006A7193" w:rsidRDefault="006A7193" w:rsidP="006A7193">
      <w:pPr>
        <w:pStyle w:val="BodyText"/>
        <w:rPr>
          <w:i/>
          <w:sz w:val="20"/>
        </w:rPr>
      </w:pPr>
    </w:p>
    <w:p w14:paraId="4E0AEAF8" w14:textId="77777777" w:rsidR="006A7193" w:rsidRDefault="006A7193" w:rsidP="006A7193">
      <w:pPr>
        <w:pStyle w:val="BodyText"/>
        <w:rPr>
          <w:i/>
          <w:sz w:val="20"/>
        </w:rPr>
      </w:pPr>
    </w:p>
    <w:p w14:paraId="13E5190B" w14:textId="77777777" w:rsidR="006A7193" w:rsidRDefault="006A7193" w:rsidP="006A7193">
      <w:pPr>
        <w:pStyle w:val="BodyText"/>
        <w:rPr>
          <w:i/>
          <w:sz w:val="20"/>
        </w:rPr>
      </w:pPr>
    </w:p>
    <w:p w14:paraId="56FE7284" w14:textId="77777777" w:rsidR="006A7193" w:rsidRDefault="006A7193" w:rsidP="006A7193">
      <w:pPr>
        <w:pStyle w:val="BodyText"/>
        <w:spacing w:before="8"/>
        <w:rPr>
          <w:i/>
          <w:sz w:val="27"/>
        </w:rPr>
      </w:pPr>
    </w:p>
    <w:p w14:paraId="7A7C22A4" w14:textId="77777777" w:rsidR="006A7193" w:rsidRDefault="006A7193" w:rsidP="006A7193">
      <w:pPr>
        <w:pStyle w:val="BodyText"/>
        <w:spacing w:line="20" w:lineRule="exact"/>
        <w:ind w:left="224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4287DAF9" wp14:editId="70E866B5">
                <wp:extent cx="1829435" cy="9525"/>
                <wp:effectExtent l="8255" t="7620" r="10160" b="190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5CAAD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">
                <v:line id="Line 3" o:spid="_x0000_s1027" style="position:absolute;visibility:visible;mso-wrap-style:square" from="0,7" to="28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0749F4FA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before="98" w:line="276" w:lineRule="auto"/>
        <w:ind w:right="241" w:firstLine="0"/>
        <w:rPr>
          <w:sz w:val="20"/>
        </w:rPr>
      </w:pPr>
      <w:r>
        <w:rPr>
          <w:sz w:val="20"/>
        </w:rPr>
        <w:t>Σε περίπτωση που η αναθέτουσα αρχή /αναθέτων φορέας είναι περισσότερες (οι) της (του) μίας (ενός) θα αναφέρεται το σύνολο</w:t>
      </w:r>
      <w:r>
        <w:rPr>
          <w:spacing w:val="-1"/>
          <w:sz w:val="20"/>
        </w:rPr>
        <w:t xml:space="preserve"> </w:t>
      </w:r>
      <w:r>
        <w:rPr>
          <w:sz w:val="20"/>
        </w:rPr>
        <w:t>αυτών</w:t>
      </w:r>
    </w:p>
    <w:p w14:paraId="3B47D6FD" w14:textId="77777777" w:rsidR="006A7193" w:rsidRDefault="006A7193" w:rsidP="006A7193">
      <w:pPr>
        <w:pStyle w:val="BodyText"/>
        <w:spacing w:before="6"/>
        <w:rPr>
          <w:sz w:val="16"/>
        </w:rPr>
      </w:pPr>
    </w:p>
    <w:p w14:paraId="4E0F7C47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ind w:left="516" w:hanging="285"/>
        <w:rPr>
          <w:sz w:val="20"/>
        </w:rPr>
      </w:pPr>
      <w:r>
        <w:rPr>
          <w:sz w:val="20"/>
        </w:rPr>
        <w:t xml:space="preserve">Επαναλάβετε τα στοιχεία των αρμοδίων, όνομα </w:t>
      </w:r>
      <w:r>
        <w:rPr>
          <w:spacing w:val="-3"/>
          <w:sz w:val="20"/>
        </w:rPr>
        <w:t xml:space="preserve">και </w:t>
      </w:r>
      <w:r>
        <w:rPr>
          <w:sz w:val="20"/>
        </w:rPr>
        <w:t>επώνυμο, όσες φορές</w:t>
      </w:r>
      <w:r>
        <w:rPr>
          <w:spacing w:val="-9"/>
          <w:sz w:val="20"/>
        </w:rPr>
        <w:t xml:space="preserve"> </w:t>
      </w:r>
      <w:r>
        <w:rPr>
          <w:sz w:val="20"/>
        </w:rPr>
        <w:t>χρειάζεται.</w:t>
      </w:r>
    </w:p>
    <w:p w14:paraId="431F9DDD" w14:textId="77777777" w:rsidR="006A7193" w:rsidRDefault="006A7193" w:rsidP="006A7193">
      <w:pPr>
        <w:pStyle w:val="BodyText"/>
        <w:spacing w:before="4"/>
        <w:rPr>
          <w:sz w:val="19"/>
        </w:rPr>
      </w:pPr>
    </w:p>
    <w:p w14:paraId="2EF7FA9B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33" w:firstLine="0"/>
        <w:rPr>
          <w:b/>
          <w:i/>
          <w:sz w:val="20"/>
        </w:rPr>
      </w:pPr>
      <w:r>
        <w:rPr>
          <w:sz w:val="20"/>
        </w:rPr>
        <w:t xml:space="preserve">Βλέπε </w:t>
      </w:r>
      <w:r>
        <w:rPr>
          <w:b/>
          <w:i/>
          <w:sz w:val="20"/>
        </w:rPr>
        <w:t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σκοπούς.</w:t>
      </w:r>
    </w:p>
    <w:p w14:paraId="7A55E58C" w14:textId="77777777" w:rsidR="006A7193" w:rsidRDefault="006A7193" w:rsidP="006A7193">
      <w:pPr>
        <w:pStyle w:val="BodyText"/>
        <w:spacing w:before="4"/>
        <w:rPr>
          <w:b/>
          <w:i/>
          <w:sz w:val="16"/>
        </w:rPr>
      </w:pPr>
    </w:p>
    <w:p w14:paraId="4C541283" w14:textId="77777777" w:rsidR="006A7193" w:rsidRDefault="006A7193" w:rsidP="006A7193">
      <w:pPr>
        <w:spacing w:line="276" w:lineRule="auto"/>
        <w:ind w:left="232" w:right="241"/>
        <w:jc w:val="both"/>
        <w:rPr>
          <w:b/>
          <w:i/>
          <w:sz w:val="20"/>
        </w:rPr>
      </w:pPr>
      <w:r>
        <w:rPr>
          <w:b/>
          <w:i/>
          <w:sz w:val="20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14:paraId="5056FFBC" w14:textId="77777777" w:rsidR="006A7193" w:rsidRDefault="006A7193" w:rsidP="006A7193">
      <w:pPr>
        <w:pStyle w:val="BodyText"/>
        <w:spacing w:before="6"/>
        <w:rPr>
          <w:b/>
          <w:i/>
          <w:sz w:val="16"/>
        </w:rPr>
      </w:pPr>
    </w:p>
    <w:p w14:paraId="349DA876" w14:textId="77777777" w:rsidR="006A7193" w:rsidRDefault="006A7193" w:rsidP="006A7193">
      <w:pPr>
        <w:spacing w:line="276" w:lineRule="auto"/>
        <w:ind w:left="232" w:right="240"/>
        <w:jc w:val="both"/>
        <w:rPr>
          <w:b/>
          <w:i/>
          <w:sz w:val="20"/>
        </w:rPr>
      </w:pPr>
      <w:r>
        <w:rPr>
          <w:b/>
          <w:i/>
          <w:sz w:val="20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14:paraId="1F54968E" w14:textId="77777777" w:rsidR="006A7193" w:rsidRDefault="006A7193" w:rsidP="006A7193">
      <w:pPr>
        <w:pStyle w:val="BodyText"/>
        <w:spacing w:before="5"/>
        <w:rPr>
          <w:b/>
          <w:i/>
          <w:sz w:val="16"/>
        </w:rPr>
      </w:pPr>
    </w:p>
    <w:p w14:paraId="0B207758" w14:textId="77777777" w:rsidR="006A7193" w:rsidRDefault="006A7193" w:rsidP="006A7193">
      <w:pPr>
        <w:spacing w:line="276" w:lineRule="auto"/>
        <w:ind w:left="232" w:right="231"/>
        <w:jc w:val="both"/>
        <w:rPr>
          <w:sz w:val="20"/>
        </w:rPr>
      </w:pPr>
      <w:r>
        <w:rPr>
          <w:b/>
          <w:i/>
          <w:sz w:val="20"/>
        </w:rPr>
        <w:t xml:space="preserve">Μεσαίες επιχειρήσεις: επιχειρήσεις που δεν είναι ούτε πολύ μικρές ούτε μικρές και </w:t>
      </w:r>
      <w:r>
        <w:rPr>
          <w:sz w:val="20"/>
        </w:rPr>
        <w:t xml:space="preserve">οι οποίες </w:t>
      </w:r>
      <w:r>
        <w:rPr>
          <w:b/>
          <w:sz w:val="20"/>
        </w:rPr>
        <w:t xml:space="preserve">απασχολούν λιγότερους από 250 εργαζομένους </w:t>
      </w:r>
      <w:r>
        <w:rPr>
          <w:sz w:val="20"/>
        </w:rPr>
        <w:t xml:space="preserve">και των οποίων ο </w:t>
      </w:r>
      <w:r>
        <w:rPr>
          <w:b/>
          <w:sz w:val="20"/>
        </w:rPr>
        <w:t xml:space="preserve">ετήσιος κύκλος εργασιών δεν υπερβαίνει τα 50 εκατομμύρια </w:t>
      </w:r>
      <w:r>
        <w:rPr>
          <w:b/>
          <w:sz w:val="20"/>
        </w:rPr>
        <w:lastRenderedPageBreak/>
        <w:t xml:space="preserve">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 εκατομμύρια ευρώ</w:t>
      </w:r>
      <w:r>
        <w:rPr>
          <w:sz w:val="20"/>
        </w:rPr>
        <w:t>.</w:t>
      </w:r>
    </w:p>
    <w:p w14:paraId="778F0F75" w14:textId="77777777" w:rsidR="006A7193" w:rsidRDefault="006A7193" w:rsidP="006A7193">
      <w:pPr>
        <w:pStyle w:val="BodyText"/>
        <w:spacing w:before="4"/>
        <w:rPr>
          <w:sz w:val="16"/>
        </w:rPr>
      </w:pPr>
    </w:p>
    <w:p w14:paraId="4650E6F3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ind w:left="516" w:hanging="285"/>
        <w:rPr>
          <w:sz w:val="20"/>
        </w:rPr>
      </w:pPr>
      <w:r>
        <w:rPr>
          <w:sz w:val="20"/>
        </w:rPr>
        <w:t>Ειδικότερα ως μέλος ένωσης ή κοινοπραξίας ή άλλου παρόμοιου</w:t>
      </w:r>
      <w:r>
        <w:rPr>
          <w:spacing w:val="-13"/>
          <w:sz w:val="20"/>
        </w:rPr>
        <w:t xml:space="preserve"> </w:t>
      </w:r>
      <w:r>
        <w:rPr>
          <w:sz w:val="20"/>
        </w:rPr>
        <w:t>καθεστώτος.</w:t>
      </w:r>
    </w:p>
    <w:p w14:paraId="28B8E467" w14:textId="77777777" w:rsidR="006A7193" w:rsidRDefault="006A7193" w:rsidP="006A7193">
      <w:pPr>
        <w:pStyle w:val="BodyText"/>
        <w:spacing w:before="6"/>
        <w:rPr>
          <w:sz w:val="19"/>
        </w:rPr>
      </w:pPr>
    </w:p>
    <w:p w14:paraId="581EFB03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63"/>
        </w:tabs>
        <w:spacing w:line="276" w:lineRule="auto"/>
        <w:ind w:right="232" w:firstLine="0"/>
        <w:rPr>
          <w:sz w:val="20"/>
        </w:rPr>
      </w:pPr>
      <w:r>
        <w:rPr>
          <w:sz w:val="20"/>
        </w:rPr>
        <w:t>Επισημαίνεται ότι σύμφωνα με το δεύτερο εδάφιο του άρθρου 78 “</w:t>
      </w:r>
      <w:r>
        <w:rPr>
          <w:i/>
          <w:sz w:val="20"/>
        </w:rPr>
        <w:t xml:space="preserve">Όσον αφορά τα κριτήρια που σχετίζονται με τους τίτλους σπουδών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>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</w:t>
      </w:r>
      <w:r>
        <w:rPr>
          <w:i/>
          <w:spacing w:val="-4"/>
          <w:sz w:val="20"/>
        </w:rPr>
        <w:t xml:space="preserve"> ικανότητες</w:t>
      </w:r>
      <w:r>
        <w:rPr>
          <w:spacing w:val="-4"/>
          <w:sz w:val="20"/>
        </w:rPr>
        <w:t>.”</w:t>
      </w:r>
    </w:p>
    <w:p w14:paraId="379099C0" w14:textId="77777777" w:rsidR="006A7193" w:rsidRDefault="006A7193" w:rsidP="006A7193">
      <w:pPr>
        <w:pStyle w:val="BodyText"/>
        <w:spacing w:before="4"/>
        <w:rPr>
          <w:sz w:val="16"/>
        </w:rPr>
      </w:pPr>
    </w:p>
    <w:p w14:paraId="416737A9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34" w:firstLine="0"/>
        <w:rPr>
          <w:sz w:val="20"/>
        </w:rPr>
      </w:pPr>
      <w:r>
        <w:rPr>
          <w:sz w:val="20"/>
        </w:rPr>
        <w:t>Σύμφωνα με τις διατάξεις του άρθρου 73 παρ. 3 α,</w:t>
      </w:r>
      <w:r>
        <w:rPr>
          <w:sz w:val="20"/>
          <w:u w:val="single"/>
        </w:rPr>
        <w:t xml:space="preserve"> εφόσον προβλέπεται στα έγγραφα της σύμβασης</w:t>
      </w:r>
      <w:r>
        <w:rPr>
          <w:sz w:val="20"/>
        </w:rPr>
        <w:t xml:space="preserve"> είναι δυνατή η </w:t>
      </w:r>
      <w:r>
        <w:rPr>
          <w:spacing w:val="-3"/>
          <w:sz w:val="20"/>
        </w:rPr>
        <w:t xml:space="preserve">κατ' </w:t>
      </w:r>
      <w:r>
        <w:rPr>
          <w:sz w:val="20"/>
        </w:rPr>
        <w:t>εξαίρεση παρέκκλιση από τον υποχρεωτικό αποκλεισμό για επιτακτικούς λόγους δημόσιου συμφέροντος, όπως δημόσιας υγείας ή προστασίας του</w:t>
      </w:r>
      <w:r>
        <w:rPr>
          <w:spacing w:val="-2"/>
          <w:sz w:val="20"/>
        </w:rPr>
        <w:t xml:space="preserve"> </w:t>
      </w:r>
      <w:r>
        <w:rPr>
          <w:sz w:val="20"/>
        </w:rPr>
        <w:t>περιβάλλοντος.</w:t>
      </w:r>
    </w:p>
    <w:p w14:paraId="2FCF313A" w14:textId="77777777" w:rsidR="006A7193" w:rsidRDefault="006A7193" w:rsidP="006A7193">
      <w:pPr>
        <w:pStyle w:val="BodyText"/>
        <w:spacing w:before="5"/>
        <w:rPr>
          <w:sz w:val="16"/>
        </w:rPr>
      </w:pPr>
    </w:p>
    <w:p w14:paraId="3AA047F3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40" w:firstLine="0"/>
        <w:rPr>
          <w:sz w:val="20"/>
        </w:rPr>
      </w:pPr>
      <w:r>
        <w:rPr>
          <w:sz w:val="20"/>
        </w:rPr>
        <w:t xml:space="preserve">Όπως ορίζεται στο άρθρο 2 της απόφασης-πλαίσιο </w:t>
      </w:r>
      <w:r>
        <w:rPr>
          <w:spacing w:val="-7"/>
          <w:sz w:val="20"/>
        </w:rPr>
        <w:t xml:space="preserve">2008/841/ΔΕΥ </w:t>
      </w:r>
      <w:r>
        <w:rPr>
          <w:sz w:val="20"/>
        </w:rPr>
        <w:t>του Συμβουλίου, της 24ης Οκτωβρίου 2008, για την καταπολέμηση του οργανωμένου εγκλήματος (ΕΕ L 300 της 11.11.2008, σ.</w:t>
      </w:r>
      <w:r>
        <w:rPr>
          <w:spacing w:val="-10"/>
          <w:sz w:val="20"/>
        </w:rPr>
        <w:t xml:space="preserve"> </w:t>
      </w:r>
      <w:r>
        <w:rPr>
          <w:sz w:val="20"/>
        </w:rPr>
        <w:t>42).</w:t>
      </w:r>
    </w:p>
    <w:p w14:paraId="31F512DD" w14:textId="77777777" w:rsidR="006A7193" w:rsidRDefault="006A7193" w:rsidP="006A7193">
      <w:pPr>
        <w:pStyle w:val="BodyText"/>
        <w:spacing w:before="3"/>
        <w:rPr>
          <w:sz w:val="16"/>
        </w:rPr>
      </w:pPr>
    </w:p>
    <w:p w14:paraId="21E17D1B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before="1"/>
        <w:ind w:left="516" w:hanging="285"/>
        <w:rPr>
          <w:sz w:val="20"/>
        </w:rPr>
      </w:pPr>
      <w:r>
        <w:rPr>
          <w:sz w:val="20"/>
        </w:rPr>
        <w:t xml:space="preserve">Σύμφωνα με άρθρο 73 παρ. 1 (β). Στον Κανονισμό ΕΕΕΣ (Κανονισμός ΕΕ </w:t>
      </w:r>
      <w:r>
        <w:rPr>
          <w:spacing w:val="-7"/>
          <w:sz w:val="20"/>
        </w:rPr>
        <w:t xml:space="preserve">2016/7) </w:t>
      </w:r>
      <w:r>
        <w:rPr>
          <w:sz w:val="20"/>
        </w:rPr>
        <w:t>αναφέρεται ως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“διαφθορά”.</w:t>
      </w:r>
    </w:p>
    <w:p w14:paraId="62893FF6" w14:textId="77777777" w:rsidR="006A7193" w:rsidRDefault="006A7193" w:rsidP="006A7193">
      <w:pPr>
        <w:pStyle w:val="BodyText"/>
        <w:spacing w:before="6"/>
        <w:rPr>
          <w:sz w:val="19"/>
        </w:rPr>
      </w:pPr>
    </w:p>
    <w:p w14:paraId="4667A153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30" w:firstLine="0"/>
        <w:rPr>
          <w:sz w:val="20"/>
        </w:rPr>
      </w:pPr>
      <w:r>
        <w:rPr>
          <w:sz w:val="20"/>
        </w:rPr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στην παράγραφο 1 του άρθρου 2 της απόφασης-πλαίσιο </w:t>
      </w:r>
      <w:r>
        <w:rPr>
          <w:spacing w:val="-8"/>
          <w:sz w:val="20"/>
        </w:rPr>
        <w:t xml:space="preserve">2003/568/ΔΕΥ </w:t>
      </w:r>
      <w:r>
        <w:rPr>
          <w:sz w:val="20"/>
        </w:rPr>
        <w:t xml:space="preserve">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  <w:sz w:val="20"/>
        </w:rPr>
        <w:t xml:space="preserve">ν. </w:t>
      </w:r>
      <w:r>
        <w:rPr>
          <w:b/>
          <w:spacing w:val="-4"/>
          <w:sz w:val="20"/>
        </w:rPr>
        <w:t xml:space="preserve">3560/2007 </w:t>
      </w:r>
      <w:r>
        <w:rPr>
          <w:b/>
          <w:sz w:val="20"/>
        </w:rPr>
        <w:t xml:space="preserve">(ΦΕΚ </w:t>
      </w:r>
      <w:r>
        <w:rPr>
          <w:b/>
          <w:spacing w:val="-7"/>
          <w:sz w:val="20"/>
        </w:rPr>
        <w:t xml:space="preserve">103/Α), </w:t>
      </w:r>
      <w:r>
        <w:rPr>
          <w:i/>
          <w:sz w:val="20"/>
        </w:rPr>
        <w:t xml:space="preserve">«Κύρωση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 xml:space="preserve">εφαρμογή της Σύμβασης ποινικού δικαίου για τη διαφθορά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>του Πρόσθετου σ΄ αυτήν Πρωτοκόλλου» (αφορά σε προσθήκη καθόσον στο ν. Άρθρο 73 παρ. 1 β αναφέρεται η κείμενη νομοθεσία)</w:t>
      </w:r>
      <w:r>
        <w:rPr>
          <w:sz w:val="20"/>
        </w:rPr>
        <w:t>.</w:t>
      </w:r>
    </w:p>
    <w:p w14:paraId="10A4C8A5" w14:textId="77777777" w:rsidR="006A7193" w:rsidRDefault="006A7193" w:rsidP="006A7193">
      <w:pPr>
        <w:pStyle w:val="BodyText"/>
        <w:spacing w:before="5"/>
        <w:rPr>
          <w:sz w:val="16"/>
        </w:rPr>
      </w:pPr>
    </w:p>
    <w:p w14:paraId="1CB20D1A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33" w:firstLine="0"/>
        <w:rPr>
          <w:i/>
          <w:sz w:val="20"/>
        </w:rPr>
      </w:pPr>
      <w:r>
        <w:rPr>
          <w:sz w:val="20"/>
        </w:rPr>
        <w:t xml:space="preserve">Κατά την έννοια του άρθρου 1 της σύμβασης σχετικά με τη προστασία των οικονομικών συμφερόντων των Ευρωπαϊκών Κοινοτήτων (ΕΕ C 316 της 27.11.1995, σ. 48) όπως κυρώθηκε με το ν. </w:t>
      </w:r>
      <w:r>
        <w:rPr>
          <w:spacing w:val="-7"/>
          <w:sz w:val="20"/>
        </w:rPr>
        <w:t xml:space="preserve">2803/2000 </w:t>
      </w:r>
      <w:r>
        <w:rPr>
          <w:sz w:val="20"/>
        </w:rPr>
        <w:t xml:space="preserve">(ΦΕΚ </w:t>
      </w:r>
      <w:r>
        <w:rPr>
          <w:spacing w:val="-7"/>
          <w:sz w:val="20"/>
        </w:rPr>
        <w:t xml:space="preserve">48/Α) </w:t>
      </w:r>
      <w:r>
        <w:rPr>
          <w:sz w:val="20"/>
        </w:rPr>
        <w:t>"</w:t>
      </w:r>
      <w:r>
        <w:rPr>
          <w:i/>
          <w:sz w:val="20"/>
        </w:rPr>
        <w:t>Κύρωση της Σύµβασης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οικονοµικών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συµφερόντων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9"/>
          <w:sz w:val="20"/>
        </w:rPr>
        <w:t xml:space="preserve"> </w:t>
      </w:r>
      <w:r>
        <w:rPr>
          <w:i/>
          <w:spacing w:val="-3"/>
          <w:sz w:val="20"/>
        </w:rPr>
        <w:t>και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συναφών</w:t>
      </w:r>
    </w:p>
    <w:p w14:paraId="75AD69E5" w14:textId="77777777" w:rsidR="006A7193" w:rsidRDefault="006A7193" w:rsidP="006A7193">
      <w:pPr>
        <w:ind w:left="232"/>
        <w:jc w:val="both"/>
        <w:rPr>
          <w:sz w:val="20"/>
        </w:rPr>
      </w:pPr>
      <w:r>
        <w:rPr>
          <w:i/>
          <w:sz w:val="20"/>
        </w:rPr>
        <w:t>µε αυτήν Πρωτοκόλλων.</w:t>
      </w:r>
      <w:r>
        <w:rPr>
          <w:sz w:val="20"/>
        </w:rPr>
        <w:t xml:space="preserve">Όπως ορίζονται στα άρθρα 1 </w:t>
      </w:r>
      <w:r>
        <w:rPr>
          <w:spacing w:val="-3"/>
          <w:sz w:val="20"/>
        </w:rPr>
        <w:t xml:space="preserve">και </w:t>
      </w:r>
      <w:r>
        <w:rPr>
          <w:sz w:val="20"/>
        </w:rPr>
        <w:t>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</w:t>
      </w:r>
      <w:r>
        <w:rPr>
          <w:spacing w:val="-3"/>
          <w:sz w:val="20"/>
        </w:rPr>
        <w:t xml:space="preserve"> </w:t>
      </w:r>
      <w:r>
        <w:rPr>
          <w:sz w:val="20"/>
        </w:rPr>
        <w:t>αυτουργία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-3"/>
          <w:sz w:val="20"/>
        </w:rPr>
        <w:t xml:space="preserve"> </w:t>
      </w:r>
      <w:r>
        <w:rPr>
          <w:sz w:val="20"/>
        </w:rPr>
        <w:t>απόπειρα</w:t>
      </w:r>
      <w:r>
        <w:rPr>
          <w:spacing w:val="-4"/>
          <w:sz w:val="20"/>
        </w:rPr>
        <w:t xml:space="preserve"> </w:t>
      </w:r>
      <w:r>
        <w:rPr>
          <w:sz w:val="20"/>
        </w:rPr>
        <w:t>εγκλήματος,</w:t>
      </w:r>
      <w:r>
        <w:rPr>
          <w:spacing w:val="-2"/>
          <w:sz w:val="20"/>
        </w:rPr>
        <w:t xml:space="preserve"> </w:t>
      </w:r>
      <w:r>
        <w:rPr>
          <w:sz w:val="20"/>
        </w:rPr>
        <w:t>όπως</w:t>
      </w:r>
      <w:r>
        <w:rPr>
          <w:spacing w:val="-2"/>
          <w:sz w:val="20"/>
        </w:rPr>
        <w:t xml:space="preserve"> </w:t>
      </w:r>
      <w:r>
        <w:rPr>
          <w:sz w:val="20"/>
        </w:rPr>
        <w:t>αναφέρονται</w:t>
      </w:r>
      <w:r>
        <w:rPr>
          <w:spacing w:val="-2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άρθρο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εν</w:t>
      </w:r>
      <w:r>
        <w:rPr>
          <w:spacing w:val="-1"/>
          <w:sz w:val="20"/>
        </w:rPr>
        <w:t xml:space="preserve"> </w:t>
      </w:r>
      <w:r>
        <w:rPr>
          <w:sz w:val="20"/>
        </w:rPr>
        <w:t>λόγω</w:t>
      </w:r>
      <w:r>
        <w:rPr>
          <w:spacing w:val="-2"/>
          <w:sz w:val="20"/>
        </w:rPr>
        <w:t xml:space="preserve"> </w:t>
      </w:r>
      <w:r>
        <w:rPr>
          <w:sz w:val="20"/>
        </w:rPr>
        <w:t>απόφασης-πλαίσιο.</w:t>
      </w:r>
    </w:p>
    <w:p w14:paraId="18C47306" w14:textId="77777777" w:rsidR="006A7193" w:rsidRDefault="006A7193" w:rsidP="006A7193">
      <w:pPr>
        <w:pStyle w:val="BodyText"/>
        <w:spacing w:before="7"/>
        <w:rPr>
          <w:sz w:val="16"/>
        </w:rPr>
      </w:pPr>
    </w:p>
    <w:p w14:paraId="437D7855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32" w:firstLine="0"/>
        <w:rPr>
          <w:b/>
          <w:i/>
          <w:sz w:val="20"/>
        </w:rPr>
      </w:pPr>
      <w:r>
        <w:rPr>
          <w:sz w:val="20"/>
        </w:rPr>
        <w:t xml:space="preserve">Όπως ορίζεται στο άρθρο 1 της οδηγίας </w:t>
      </w:r>
      <w:r>
        <w:rPr>
          <w:spacing w:val="-6"/>
          <w:sz w:val="20"/>
        </w:rPr>
        <w:t xml:space="preserve">2005/60/ΕΚ </w:t>
      </w:r>
      <w:r>
        <w:rPr>
          <w:sz w:val="20"/>
        </w:rPr>
        <w:t xml:space="preserve">του Ευρωπαϊκού Κοινοβουλίου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του Συμβουλίου, της 26ης Οκτωβρίου 2005, σχετικά με την πρόληψη της χρησιμοποίησης του χρηματοπιστωτικού συστήματος για τη νομιμοποίηση εσόδων από παράνομες δραστηριότητες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τη χρηματοδότηση της τρομοκρατίας </w:t>
      </w:r>
      <w:r>
        <w:rPr>
          <w:b/>
          <w:i/>
          <w:sz w:val="20"/>
        </w:rPr>
        <w:t xml:space="preserve">(ΕΕ L 309 της 25.11.2005, σ.15) που ενσωματώθηκε με το ν. </w:t>
      </w:r>
      <w:r>
        <w:rPr>
          <w:b/>
          <w:i/>
          <w:spacing w:val="-3"/>
          <w:sz w:val="20"/>
        </w:rPr>
        <w:t xml:space="preserve">3691/2008 </w:t>
      </w:r>
      <w:r>
        <w:rPr>
          <w:b/>
          <w:i/>
          <w:spacing w:val="-8"/>
          <w:sz w:val="20"/>
        </w:rPr>
        <w:t xml:space="preserve">(ΦΕΚ </w:t>
      </w:r>
      <w:r>
        <w:rPr>
          <w:b/>
          <w:i/>
          <w:spacing w:val="-11"/>
          <w:sz w:val="20"/>
        </w:rPr>
        <w:t xml:space="preserve">166/Α) </w:t>
      </w:r>
      <w:r>
        <w:rPr>
          <w:b/>
          <w:i/>
          <w:sz w:val="20"/>
        </w:rPr>
        <w:t xml:space="preserve">“Πρόληψη και καταστολή της νομιμοποίησης εσόδων από εγκληματικές δραστηριότητες και της χρηματοδότησης της τρομοκρατίας </w:t>
      </w:r>
      <w:r>
        <w:rPr>
          <w:b/>
          <w:i/>
          <w:spacing w:val="-3"/>
          <w:sz w:val="20"/>
        </w:rPr>
        <w:t xml:space="preserve">και </w:t>
      </w:r>
      <w:r>
        <w:rPr>
          <w:b/>
          <w:i/>
          <w:sz w:val="20"/>
        </w:rPr>
        <w:t>άλλες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pacing w:val="-3"/>
          <w:sz w:val="20"/>
        </w:rPr>
        <w:t>διατάξεις”.</w:t>
      </w:r>
    </w:p>
    <w:p w14:paraId="3F7E35D6" w14:textId="77777777" w:rsidR="006A7193" w:rsidRDefault="006A7193" w:rsidP="006A7193">
      <w:pPr>
        <w:pStyle w:val="BodyText"/>
        <w:spacing w:before="4"/>
        <w:rPr>
          <w:b/>
          <w:i/>
          <w:sz w:val="16"/>
        </w:rPr>
      </w:pPr>
    </w:p>
    <w:p w14:paraId="67E42E3A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line="276" w:lineRule="auto"/>
        <w:ind w:right="230" w:firstLine="0"/>
        <w:rPr>
          <w:b/>
          <w:i/>
          <w:sz w:val="20"/>
        </w:rPr>
      </w:pPr>
      <w:r>
        <w:rPr>
          <w:b/>
          <w:i/>
          <w:sz w:val="20"/>
        </w:rPr>
        <w:t xml:space="preserve">Όπως ορίζεται στο άρθρο 2 της οδηγίας </w:t>
      </w:r>
      <w:r>
        <w:rPr>
          <w:b/>
          <w:i/>
          <w:spacing w:val="-3"/>
          <w:sz w:val="20"/>
        </w:rPr>
        <w:t xml:space="preserve">2011/36/ΕΕ </w:t>
      </w:r>
      <w:r>
        <w:rPr>
          <w:b/>
          <w:i/>
          <w:sz w:val="20"/>
        </w:rPr>
        <w:t xml:space="preserve">του Ευρωπαϊκού Κοινοβουλίου </w:t>
      </w:r>
      <w:r>
        <w:rPr>
          <w:b/>
          <w:i/>
          <w:spacing w:val="-3"/>
          <w:sz w:val="20"/>
        </w:rPr>
        <w:t xml:space="preserve">και </w:t>
      </w:r>
      <w:r>
        <w:rPr>
          <w:b/>
          <w:i/>
          <w:sz w:val="20"/>
        </w:rPr>
        <w:t xml:space="preserve">του Συμβουλίου, της </w:t>
      </w:r>
      <w:r>
        <w:rPr>
          <w:b/>
          <w:i/>
          <w:spacing w:val="3"/>
          <w:sz w:val="20"/>
        </w:rPr>
        <w:t xml:space="preserve">5ης </w:t>
      </w:r>
      <w:r>
        <w:rPr>
          <w:b/>
          <w:i/>
          <w:sz w:val="20"/>
        </w:rPr>
        <w:t>Απριλίου 2011, για την πρόληψη και την καταπολέμηση της εμπορίας ανθρώπων και για την προστασία των θυμάτων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της,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καθώς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και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για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την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αντικατάσταση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της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απόφασης-πλαίσιο</w:t>
      </w:r>
      <w:r>
        <w:rPr>
          <w:b/>
          <w:i/>
          <w:spacing w:val="-4"/>
          <w:sz w:val="20"/>
        </w:rPr>
        <w:t xml:space="preserve"> 2002/629/ΔΕΥ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του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Συμβουλίου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(ΕΕ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101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 xml:space="preserve">της 15.4.2011, σ. 1) η οποία ενσωματώθηκε στην εθνική νομοθεσία με το ν. </w:t>
      </w:r>
      <w:r>
        <w:rPr>
          <w:b/>
          <w:i/>
          <w:spacing w:val="-3"/>
          <w:sz w:val="20"/>
        </w:rPr>
        <w:t xml:space="preserve">4198/2013 </w:t>
      </w:r>
      <w:r>
        <w:rPr>
          <w:b/>
          <w:i/>
          <w:sz w:val="20"/>
        </w:rPr>
        <w:t xml:space="preserve">(ΦΕΚ 215/Α)"Πρόληψη και καταπολέμηση της εμπορίας ανθρώπων και προστασία των θυμάτων αυτής </w:t>
      </w:r>
      <w:r>
        <w:rPr>
          <w:b/>
          <w:i/>
          <w:spacing w:val="-3"/>
          <w:sz w:val="20"/>
        </w:rPr>
        <w:t xml:space="preserve">και </w:t>
      </w:r>
      <w:r>
        <w:rPr>
          <w:b/>
          <w:i/>
          <w:sz w:val="20"/>
        </w:rPr>
        <w:t>άλλες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διατάξεις.".</w:t>
      </w:r>
    </w:p>
    <w:p w14:paraId="37CE5EF5" w14:textId="77777777" w:rsidR="006A7193" w:rsidRDefault="006A7193" w:rsidP="006A7193">
      <w:pPr>
        <w:pStyle w:val="BodyText"/>
        <w:spacing w:before="4"/>
        <w:rPr>
          <w:b/>
          <w:i/>
          <w:sz w:val="16"/>
        </w:rPr>
      </w:pPr>
    </w:p>
    <w:p w14:paraId="031DA876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before="1" w:line="276" w:lineRule="auto"/>
        <w:ind w:right="239" w:firstLine="0"/>
        <w:rPr>
          <w:sz w:val="20"/>
        </w:rPr>
      </w:pPr>
      <w:r>
        <w:rPr>
          <w:sz w:val="20"/>
        </w:rPr>
        <w:t xml:space="preserve">Η εν λόγω υποχρέωση αφορά ιδίως: α) στις περιπτώσεις εταιρειών περιορισμένης ευθύνης (Ε.Π.Ε)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προσωπικών εταιρειών (Ο.Ε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Ε.Ε), τους διαχειριστές, β) στις περιπτώσεις ανωνύμων εταιρειών (Α.Ε), τον Διευθύνοντα Σύμβουλο καθώς </w:t>
      </w:r>
      <w:r>
        <w:rPr>
          <w:spacing w:val="-3"/>
          <w:sz w:val="20"/>
        </w:rPr>
        <w:t xml:space="preserve">και </w:t>
      </w:r>
      <w:r>
        <w:rPr>
          <w:sz w:val="20"/>
        </w:rPr>
        <w:t>όλα τα μέλη του Διοικητικού Συμβουλίου ( βλ. τελευταίο εδάφιο της παρ. 1 του άρθρου 73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14:paraId="23D466F9" w14:textId="77777777" w:rsidR="006A7193" w:rsidRDefault="006A7193" w:rsidP="006A7193">
      <w:pPr>
        <w:pStyle w:val="BodyText"/>
        <w:spacing w:before="3"/>
        <w:rPr>
          <w:sz w:val="16"/>
        </w:rPr>
      </w:pPr>
    </w:p>
    <w:p w14:paraId="267F2977" w14:textId="77777777" w:rsidR="006A7193" w:rsidRDefault="006A7193" w:rsidP="006A7193">
      <w:pPr>
        <w:pStyle w:val="ListParagraph"/>
        <w:numPr>
          <w:ilvl w:val="0"/>
          <w:numId w:val="1"/>
        </w:numPr>
        <w:tabs>
          <w:tab w:val="left" w:pos="517"/>
        </w:tabs>
        <w:spacing w:before="1" w:line="472" w:lineRule="auto"/>
        <w:ind w:right="6566" w:firstLine="0"/>
        <w:rPr>
          <w:sz w:val="20"/>
        </w:rPr>
      </w:pPr>
      <w:r>
        <w:rPr>
          <w:sz w:val="20"/>
        </w:rPr>
        <w:t>Επαναλάβετε όσες φορές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χρειάζεται. </w:t>
      </w:r>
      <w:r>
        <w:rPr>
          <w:sz w:val="20"/>
        </w:rPr>
        <w:lastRenderedPageBreak/>
        <w:t>xvi Επαναλάβετε όσες φορές χρειάζεται. xviiΕπαναλάβετε όσες φορές</w:t>
      </w:r>
      <w:r>
        <w:rPr>
          <w:spacing w:val="-11"/>
          <w:sz w:val="20"/>
        </w:rPr>
        <w:t xml:space="preserve"> </w:t>
      </w:r>
      <w:r>
        <w:rPr>
          <w:sz w:val="20"/>
        </w:rPr>
        <w:t>χρειάζεται.</w:t>
      </w:r>
    </w:p>
    <w:p w14:paraId="77667DE3" w14:textId="77777777" w:rsidR="006A7193" w:rsidRDefault="006A7193" w:rsidP="006A7193">
      <w:pPr>
        <w:pStyle w:val="ListParagraph"/>
        <w:numPr>
          <w:ilvl w:val="0"/>
          <w:numId w:val="4"/>
        </w:numPr>
        <w:tabs>
          <w:tab w:val="left" w:pos="954"/>
        </w:tabs>
        <w:spacing w:line="276" w:lineRule="auto"/>
        <w:ind w:right="231" w:firstLine="0"/>
        <w:rPr>
          <w:sz w:val="20"/>
        </w:rPr>
      </w:pPr>
      <w:r>
        <w:rPr>
          <w:sz w:val="20"/>
        </w:rPr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rPr>
          <w:spacing w:val="-3"/>
          <w:sz w:val="20"/>
        </w:rPr>
        <w:t xml:space="preserve">και </w:t>
      </w:r>
      <w:r>
        <w:rPr>
          <w:sz w:val="20"/>
        </w:rPr>
        <w:t>την επικουρική ασφάλιση (άρθρο 73 παρ. 2 δεύτερο</w:t>
      </w:r>
      <w:r>
        <w:rPr>
          <w:spacing w:val="-5"/>
          <w:sz w:val="20"/>
        </w:rPr>
        <w:t xml:space="preserve"> </w:t>
      </w:r>
      <w:r>
        <w:rPr>
          <w:sz w:val="20"/>
        </w:rPr>
        <w:t>εδάφιο).</w:t>
      </w:r>
    </w:p>
    <w:p w14:paraId="31F86E7E" w14:textId="77777777" w:rsidR="006A7193" w:rsidRDefault="006A7193" w:rsidP="006A7193">
      <w:pPr>
        <w:pStyle w:val="BodyText"/>
        <w:spacing w:before="6"/>
        <w:rPr>
          <w:sz w:val="16"/>
        </w:rPr>
      </w:pPr>
    </w:p>
    <w:p w14:paraId="22B3A986" w14:textId="77777777" w:rsidR="006A7193" w:rsidRDefault="006A7193" w:rsidP="006A7193">
      <w:pPr>
        <w:pStyle w:val="ListParagraph"/>
        <w:numPr>
          <w:ilvl w:val="0"/>
          <w:numId w:val="4"/>
        </w:numPr>
        <w:tabs>
          <w:tab w:val="left" w:pos="517"/>
        </w:tabs>
        <w:spacing w:line="276" w:lineRule="auto"/>
        <w:ind w:right="231" w:firstLine="0"/>
        <w:rPr>
          <w:sz w:val="20"/>
        </w:rPr>
      </w:pPr>
      <w:r>
        <w:rPr>
          <w:sz w:val="20"/>
        </w:rPr>
        <w:t xml:space="preserve">Σημειώνεται ότι, σύμφωνα με το άρθρο 73 παρ. 3 περ. α </w:t>
      </w:r>
      <w:r>
        <w:rPr>
          <w:spacing w:val="-3"/>
          <w:sz w:val="20"/>
        </w:rPr>
        <w:t xml:space="preserve">και </w:t>
      </w:r>
      <w:r>
        <w:rPr>
          <w:sz w:val="20"/>
        </w:rPr>
        <w:t>β,</w:t>
      </w:r>
      <w:r>
        <w:rPr>
          <w:sz w:val="20"/>
          <w:u w:val="single"/>
        </w:rPr>
        <w:t xml:space="preserve"> εφόσον προβλέπεται στα έγγραφα της σύμβασης</w:t>
      </w:r>
      <w:r>
        <w:rPr>
          <w:sz w:val="20"/>
        </w:rPr>
        <w:t xml:space="preserve"> 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</w:t>
      </w:r>
      <w:r>
        <w:rPr>
          <w:spacing w:val="-12"/>
          <w:sz w:val="20"/>
        </w:rPr>
        <w:t xml:space="preserve"> </w:t>
      </w:r>
      <w:r>
        <w:rPr>
          <w:sz w:val="20"/>
        </w:rPr>
        <w:t>προσφοράς</w:t>
      </w:r>
    </w:p>
    <w:p w14:paraId="617B33AC" w14:textId="77777777" w:rsidR="006A7193" w:rsidRDefault="006A7193" w:rsidP="006A7193">
      <w:pPr>
        <w:pStyle w:val="BodyText"/>
        <w:spacing w:before="4"/>
        <w:rPr>
          <w:sz w:val="16"/>
        </w:rPr>
      </w:pPr>
    </w:p>
    <w:p w14:paraId="4E7A3DF4" w14:textId="77777777" w:rsidR="006A7193" w:rsidRDefault="006A7193" w:rsidP="006A7193">
      <w:pPr>
        <w:pStyle w:val="ListParagraph"/>
        <w:numPr>
          <w:ilvl w:val="0"/>
          <w:numId w:val="4"/>
        </w:numPr>
        <w:tabs>
          <w:tab w:val="left" w:pos="517"/>
        </w:tabs>
        <w:ind w:left="516" w:hanging="285"/>
        <w:rPr>
          <w:sz w:val="20"/>
        </w:rPr>
      </w:pPr>
      <w:r>
        <w:rPr>
          <w:sz w:val="20"/>
        </w:rPr>
        <w:t>Επαναλάβετε όσες φορές χρειάζεται.</w:t>
      </w:r>
    </w:p>
    <w:p w14:paraId="42A785C5" w14:textId="77777777" w:rsidR="006A7193" w:rsidRDefault="006A7193" w:rsidP="006A7193">
      <w:pPr>
        <w:pStyle w:val="BodyText"/>
        <w:spacing w:before="5"/>
        <w:rPr>
          <w:sz w:val="19"/>
        </w:rPr>
      </w:pPr>
    </w:p>
    <w:p w14:paraId="2FC39F06" w14:textId="77777777" w:rsidR="006A7193" w:rsidRDefault="006A7193" w:rsidP="006A7193">
      <w:pPr>
        <w:pStyle w:val="ListParagraph"/>
        <w:numPr>
          <w:ilvl w:val="0"/>
          <w:numId w:val="4"/>
        </w:numPr>
        <w:tabs>
          <w:tab w:val="left" w:pos="517"/>
        </w:tabs>
        <w:spacing w:line="276" w:lineRule="auto"/>
        <w:ind w:right="242" w:firstLine="0"/>
        <w:rPr>
          <w:sz w:val="20"/>
        </w:rPr>
      </w:pPr>
      <w:r>
        <w:rPr>
          <w:sz w:val="20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</w:t>
      </w:r>
      <w:r>
        <w:rPr>
          <w:spacing w:val="-8"/>
          <w:sz w:val="20"/>
        </w:rPr>
        <w:t xml:space="preserve"> </w:t>
      </w:r>
      <w:r>
        <w:rPr>
          <w:sz w:val="20"/>
        </w:rPr>
        <w:t>.</w:t>
      </w:r>
    </w:p>
    <w:p w14:paraId="7EB87574" w14:textId="77777777" w:rsidR="006A7193" w:rsidRDefault="006A7193" w:rsidP="006A7193">
      <w:pPr>
        <w:pStyle w:val="BodyText"/>
        <w:spacing w:before="6"/>
        <w:rPr>
          <w:sz w:val="16"/>
        </w:rPr>
      </w:pPr>
    </w:p>
    <w:p w14:paraId="057EDFE6" w14:textId="77777777" w:rsidR="006A7193" w:rsidRDefault="006A7193" w:rsidP="006A7193">
      <w:pPr>
        <w:spacing w:line="273" w:lineRule="auto"/>
        <w:ind w:left="232" w:right="232"/>
        <w:jc w:val="both"/>
        <w:rPr>
          <w:sz w:val="20"/>
        </w:rPr>
      </w:pPr>
      <w:r>
        <w:rPr>
          <w:sz w:val="20"/>
        </w:rPr>
        <w:t>xxii . Η απόδοση όρων είναι σύμφωνη με την παρ. 4 του άρθρου 73 που διαφοροποιείται από τον Κανονισμό ΕΕΕΣ (Κανονισμός ΕΕ 2016/7)</w:t>
      </w:r>
    </w:p>
    <w:p w14:paraId="6F603EA9" w14:textId="77777777" w:rsidR="006A7193" w:rsidRDefault="006A7193" w:rsidP="006A7193">
      <w:pPr>
        <w:pStyle w:val="BodyText"/>
        <w:spacing w:before="9"/>
        <w:rPr>
          <w:sz w:val="16"/>
        </w:rPr>
      </w:pPr>
    </w:p>
    <w:p w14:paraId="5A50DDDE" w14:textId="77777777" w:rsidR="006A7193" w:rsidRDefault="006A7193" w:rsidP="006A7193">
      <w:pPr>
        <w:pStyle w:val="ListParagraph"/>
        <w:numPr>
          <w:ilvl w:val="0"/>
          <w:numId w:val="3"/>
        </w:numPr>
        <w:tabs>
          <w:tab w:val="left" w:pos="954"/>
        </w:tabs>
        <w:ind w:hanging="722"/>
        <w:rPr>
          <w:sz w:val="20"/>
        </w:rPr>
      </w:pPr>
      <w:r>
        <w:rPr>
          <w:sz w:val="20"/>
        </w:rPr>
        <w:t>Άρθρο 73 παρ.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6B5C6CE1" w14:textId="77777777" w:rsidR="006A7193" w:rsidRDefault="006A7193" w:rsidP="006A7193">
      <w:pPr>
        <w:pStyle w:val="ListParagraph"/>
        <w:numPr>
          <w:ilvl w:val="0"/>
          <w:numId w:val="3"/>
        </w:numPr>
        <w:tabs>
          <w:tab w:val="left" w:pos="953"/>
          <w:tab w:val="left" w:pos="954"/>
        </w:tabs>
        <w:spacing w:before="102" w:line="276" w:lineRule="auto"/>
        <w:ind w:left="232" w:right="238" w:firstLine="0"/>
        <w:rPr>
          <w:sz w:val="20"/>
        </w:rPr>
      </w:pPr>
      <w:r>
        <w:rPr>
          <w:sz w:val="20"/>
        </w:rPr>
        <w:t xml:space="preserve">Εφόσον στα έγγραφα της σύμβασης γίνεται αναφορά σε συγκεκριμένη διάταξη, να συμπληρωθεί ανάλογα το </w:t>
      </w:r>
      <w:r>
        <w:rPr>
          <w:spacing w:val="-4"/>
          <w:sz w:val="20"/>
        </w:rPr>
        <w:t xml:space="preserve">ΤΕΥΔ </w:t>
      </w:r>
      <w:r>
        <w:rPr>
          <w:sz w:val="20"/>
        </w:rPr>
        <w:t xml:space="preserve">πχ άρθρο 68 παρ. 2 ν. </w:t>
      </w:r>
      <w:r>
        <w:rPr>
          <w:spacing w:val="-7"/>
          <w:sz w:val="20"/>
        </w:rPr>
        <w:t>3863/2010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14:paraId="53C9EEC5" w14:textId="77777777" w:rsidR="006A7193" w:rsidRDefault="006A7193" w:rsidP="006A7193">
      <w:pPr>
        <w:pStyle w:val="BodyText"/>
        <w:spacing w:before="7"/>
        <w:rPr>
          <w:sz w:val="16"/>
        </w:rPr>
      </w:pPr>
    </w:p>
    <w:p w14:paraId="04D9DF4D" w14:textId="77777777" w:rsidR="006A7193" w:rsidRDefault="006A7193" w:rsidP="006A7193">
      <w:pPr>
        <w:tabs>
          <w:tab w:val="left" w:pos="953"/>
        </w:tabs>
        <w:spacing w:line="472" w:lineRule="auto"/>
        <w:ind w:left="232" w:right="4160"/>
        <w:rPr>
          <w:sz w:val="20"/>
        </w:rPr>
      </w:pPr>
      <w:r>
        <w:rPr>
          <w:sz w:val="20"/>
        </w:rPr>
        <w:t>xxv</w:t>
      </w:r>
      <w:r>
        <w:rPr>
          <w:spacing w:val="-27"/>
          <w:sz w:val="20"/>
        </w:rPr>
        <w:t xml:space="preserve"> </w:t>
      </w:r>
      <w:r>
        <w:rPr>
          <w:sz w:val="20"/>
        </w:rPr>
        <w:t>Όπως</w:t>
      </w:r>
      <w:r>
        <w:rPr>
          <w:spacing w:val="-3"/>
          <w:sz w:val="20"/>
        </w:rPr>
        <w:t xml:space="preserve"> </w:t>
      </w:r>
      <w:r>
        <w:rPr>
          <w:sz w:val="20"/>
        </w:rPr>
        <w:t>προσδιορίζεται</w:t>
      </w:r>
      <w:r>
        <w:rPr>
          <w:spacing w:val="-3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άρθρο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στα</w:t>
      </w:r>
      <w:r>
        <w:rPr>
          <w:spacing w:val="-4"/>
          <w:sz w:val="20"/>
        </w:rPr>
        <w:t xml:space="preserve"> </w:t>
      </w:r>
      <w:r>
        <w:rPr>
          <w:sz w:val="20"/>
        </w:rPr>
        <w:t>έγγραφα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σύμβασης</w:t>
      </w:r>
      <w:r>
        <w:rPr>
          <w:b/>
          <w:i/>
          <w:sz w:val="20"/>
        </w:rPr>
        <w:t xml:space="preserve">. </w:t>
      </w:r>
      <w:r>
        <w:rPr>
          <w:sz w:val="20"/>
        </w:rPr>
        <w:t>xxvi</w:t>
      </w:r>
      <w:r>
        <w:rPr>
          <w:sz w:val="20"/>
        </w:rPr>
        <w:tab/>
        <w:t>Πρβλ άρθρο</w:t>
      </w:r>
      <w:r>
        <w:rPr>
          <w:spacing w:val="-3"/>
          <w:sz w:val="20"/>
        </w:rPr>
        <w:t xml:space="preserve"> </w:t>
      </w:r>
      <w:r>
        <w:rPr>
          <w:sz w:val="20"/>
        </w:rPr>
        <w:t>48.</w:t>
      </w:r>
    </w:p>
    <w:p w14:paraId="35583762" w14:textId="77777777" w:rsidR="006A7193" w:rsidRDefault="006A7193" w:rsidP="006A7193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276" w:lineRule="auto"/>
        <w:ind w:right="239" w:firstLine="0"/>
        <w:rPr>
          <w:sz w:val="20"/>
        </w:rPr>
      </w:pPr>
      <w:r>
        <w:rPr>
          <w:sz w:val="20"/>
        </w:rPr>
        <w:t>Η απόδοση όρων είναι σύμφωνη με την περιπτ. στ παρ. 4 του άρθρου 73 που διαφοροποιείται από τον Κανονισμό ΕΕΕΣ (Κανονισμός ΕΕ</w:t>
      </w:r>
      <w:r>
        <w:rPr>
          <w:spacing w:val="1"/>
          <w:sz w:val="20"/>
        </w:rPr>
        <w:t xml:space="preserve"> </w:t>
      </w:r>
      <w:r>
        <w:rPr>
          <w:spacing w:val="-7"/>
          <w:sz w:val="20"/>
        </w:rPr>
        <w:t>2016/7)</w:t>
      </w:r>
    </w:p>
    <w:p w14:paraId="14517D1A" w14:textId="77777777" w:rsidR="006A7193" w:rsidRDefault="006A7193" w:rsidP="006A7193">
      <w:pPr>
        <w:pStyle w:val="BodyText"/>
        <w:spacing w:before="4"/>
        <w:rPr>
          <w:sz w:val="16"/>
        </w:rPr>
      </w:pPr>
    </w:p>
    <w:p w14:paraId="15390166" w14:textId="77777777" w:rsidR="006A7193" w:rsidRDefault="006A7193" w:rsidP="006A7193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line="276" w:lineRule="auto"/>
        <w:ind w:right="236" w:firstLine="0"/>
        <w:rPr>
          <w:b/>
          <w:sz w:val="20"/>
        </w:rPr>
      </w:pPr>
      <w:r>
        <w:rPr>
          <w:sz w:val="20"/>
        </w:rPr>
        <w:t xml:space="preserve">Όπως περιγράφεται στο Παράρτημα XI του Προσαρτήματος Α, </w:t>
      </w:r>
      <w:r>
        <w:rPr>
          <w:b/>
          <w:sz w:val="20"/>
        </w:rPr>
        <w:t>οι οικονομικοί φορείς από ορισμένα κράτη μέλη οφείλουν να συμμορφώνονται με άλλες απαιτήσεις που καθορίζονται στο Παράρτημα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αυτό.</w:t>
      </w:r>
    </w:p>
    <w:p w14:paraId="46F76D50" w14:textId="77777777" w:rsidR="006A7193" w:rsidRDefault="006A7193" w:rsidP="006A7193">
      <w:pPr>
        <w:pStyle w:val="BodyText"/>
        <w:spacing w:before="4"/>
        <w:rPr>
          <w:b/>
          <w:sz w:val="16"/>
        </w:rPr>
      </w:pPr>
    </w:p>
    <w:p w14:paraId="1D2965F0" w14:textId="77777777" w:rsidR="006A7193" w:rsidRDefault="006A7193" w:rsidP="006A7193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ind w:left="953" w:hanging="722"/>
        <w:rPr>
          <w:sz w:val="20"/>
        </w:rPr>
      </w:pPr>
      <w:r>
        <w:rPr>
          <w:sz w:val="20"/>
        </w:rPr>
        <w:t xml:space="preserve">Πρβλ </w:t>
      </w:r>
      <w:r>
        <w:rPr>
          <w:spacing w:val="-3"/>
          <w:sz w:val="20"/>
        </w:rPr>
        <w:t xml:space="preserve">και </w:t>
      </w:r>
      <w:r>
        <w:rPr>
          <w:sz w:val="20"/>
        </w:rPr>
        <w:t>άρθρο 1 ν.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4250/2014</w:t>
      </w:r>
    </w:p>
    <w:p w14:paraId="583873CA" w14:textId="77777777" w:rsidR="006A7193" w:rsidRDefault="006A7193" w:rsidP="006A7193">
      <w:pPr>
        <w:pStyle w:val="BodyText"/>
        <w:spacing w:before="4"/>
        <w:rPr>
          <w:sz w:val="19"/>
        </w:rPr>
      </w:pPr>
    </w:p>
    <w:p w14:paraId="08BEF0CA" w14:textId="77777777" w:rsidR="006A7193" w:rsidRDefault="006A7193" w:rsidP="006A7193">
      <w:pPr>
        <w:spacing w:line="276" w:lineRule="auto"/>
        <w:ind w:left="232" w:right="235"/>
        <w:jc w:val="both"/>
        <w:rPr>
          <w:i/>
          <w:sz w:val="20"/>
        </w:rPr>
      </w:pPr>
      <w:r>
        <w:rPr>
          <w:sz w:val="20"/>
        </w:rPr>
        <w:t>xxx Υπό την προϋπόθεση ότι ο οικονομικός φορέας έχει παράσχει τις απαραίτητες πληροφορίες (</w:t>
      </w:r>
      <w:r>
        <w:rPr>
          <w:i/>
          <w:sz w:val="20"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14:paraId="20283825" w14:textId="77777777" w:rsidR="00733F56" w:rsidRDefault="00733F56"/>
    <w:sectPr w:rsidR="00733F56">
      <w:headerReference w:type="default" r:id="rId11"/>
      <w:pgSz w:w="11910" w:h="16840"/>
      <w:pgMar w:top="1300" w:right="900" w:bottom="1960" w:left="900" w:header="322" w:footer="1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F10E" w14:textId="77777777" w:rsidR="00157F4D" w:rsidRDefault="00157F4D">
      <w:r>
        <w:separator/>
      </w:r>
    </w:p>
  </w:endnote>
  <w:endnote w:type="continuationSeparator" w:id="0">
    <w:p w14:paraId="4289C8A9" w14:textId="77777777" w:rsidR="00157F4D" w:rsidRDefault="001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FA40" w14:textId="77777777" w:rsidR="00157F4D" w:rsidRDefault="00157F4D">
      <w:r>
        <w:separator/>
      </w:r>
    </w:p>
  </w:footnote>
  <w:footnote w:type="continuationSeparator" w:id="0">
    <w:p w14:paraId="3399F825" w14:textId="77777777" w:rsidR="00157F4D" w:rsidRDefault="0015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1029" w14:textId="77777777" w:rsidR="008D3051" w:rsidRDefault="006A719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B2D08D" wp14:editId="4BF77D63">
              <wp:simplePos x="0" y="0"/>
              <wp:positionH relativeFrom="page">
                <wp:posOffset>719455</wp:posOffset>
              </wp:positionH>
              <wp:positionV relativeFrom="page">
                <wp:posOffset>821690</wp:posOffset>
              </wp:positionV>
              <wp:extent cx="6121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B052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4.7pt" to="538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Z5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" strokeweight=".72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921E15" wp14:editId="30990F5B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A3145" w14:textId="77777777" w:rsidR="008D3051" w:rsidRDefault="006A7193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20PROC007043443 2020-07-17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21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53.25pt;margin-top:15.1pt;width:261.2pt;height:2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" filled="f" stroked="f">
              <v:textbox inset="0,0,0,0">
                <w:txbxContent>
                  <w:p w14:paraId="3E2A3145" w14:textId="77777777" w:rsidR="008D3051" w:rsidRDefault="006A7193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20PROC007043443 2020-07-17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0200"/>
    <w:multiLevelType w:val="hybridMultilevel"/>
    <w:tmpl w:val="E85A5FB0"/>
    <w:lvl w:ilvl="0" w:tplc="81900540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DD8B848">
      <w:numFmt w:val="bullet"/>
      <w:lvlText w:val="•"/>
      <w:lvlJc w:val="left"/>
      <w:pPr>
        <w:ind w:left="1279" w:hanging="284"/>
      </w:pPr>
      <w:rPr>
        <w:rFonts w:hint="default"/>
        <w:lang w:val="el-GR" w:eastAsia="el-GR" w:bidi="el-GR"/>
      </w:rPr>
    </w:lvl>
    <w:lvl w:ilvl="2" w:tplc="2DD00322">
      <w:numFmt w:val="bullet"/>
      <w:lvlText w:val="•"/>
      <w:lvlJc w:val="left"/>
      <w:pPr>
        <w:ind w:left="2219" w:hanging="284"/>
      </w:pPr>
      <w:rPr>
        <w:rFonts w:hint="default"/>
        <w:lang w:val="el-GR" w:eastAsia="el-GR" w:bidi="el-GR"/>
      </w:rPr>
    </w:lvl>
    <w:lvl w:ilvl="3" w:tplc="9DAC66AC">
      <w:numFmt w:val="bullet"/>
      <w:lvlText w:val="•"/>
      <w:lvlJc w:val="left"/>
      <w:pPr>
        <w:ind w:left="3158" w:hanging="284"/>
      </w:pPr>
      <w:rPr>
        <w:rFonts w:hint="default"/>
        <w:lang w:val="el-GR" w:eastAsia="el-GR" w:bidi="el-GR"/>
      </w:rPr>
    </w:lvl>
    <w:lvl w:ilvl="4" w:tplc="5A7CC374">
      <w:numFmt w:val="bullet"/>
      <w:lvlText w:val="•"/>
      <w:lvlJc w:val="left"/>
      <w:pPr>
        <w:ind w:left="4098" w:hanging="284"/>
      </w:pPr>
      <w:rPr>
        <w:rFonts w:hint="default"/>
        <w:lang w:val="el-GR" w:eastAsia="el-GR" w:bidi="el-GR"/>
      </w:rPr>
    </w:lvl>
    <w:lvl w:ilvl="5" w:tplc="AADC4962">
      <w:numFmt w:val="bullet"/>
      <w:lvlText w:val="•"/>
      <w:lvlJc w:val="left"/>
      <w:pPr>
        <w:ind w:left="5038" w:hanging="284"/>
      </w:pPr>
      <w:rPr>
        <w:rFonts w:hint="default"/>
        <w:lang w:val="el-GR" w:eastAsia="el-GR" w:bidi="el-GR"/>
      </w:rPr>
    </w:lvl>
    <w:lvl w:ilvl="6" w:tplc="A6B87340">
      <w:numFmt w:val="bullet"/>
      <w:lvlText w:val="•"/>
      <w:lvlJc w:val="left"/>
      <w:pPr>
        <w:ind w:left="5977" w:hanging="284"/>
      </w:pPr>
      <w:rPr>
        <w:rFonts w:hint="default"/>
        <w:lang w:val="el-GR" w:eastAsia="el-GR" w:bidi="el-GR"/>
      </w:rPr>
    </w:lvl>
    <w:lvl w:ilvl="7" w:tplc="02DAA44E">
      <w:numFmt w:val="bullet"/>
      <w:lvlText w:val="•"/>
      <w:lvlJc w:val="left"/>
      <w:pPr>
        <w:ind w:left="6917" w:hanging="284"/>
      </w:pPr>
      <w:rPr>
        <w:rFonts w:hint="default"/>
        <w:lang w:val="el-GR" w:eastAsia="el-GR" w:bidi="el-GR"/>
      </w:rPr>
    </w:lvl>
    <w:lvl w:ilvl="8" w:tplc="AECAEA10">
      <w:numFmt w:val="bullet"/>
      <w:lvlText w:val="•"/>
      <w:lvlJc w:val="left"/>
      <w:pPr>
        <w:ind w:left="7857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2AB34B0B"/>
    <w:multiLevelType w:val="hybridMultilevel"/>
    <w:tmpl w:val="70DAE9F2"/>
    <w:lvl w:ilvl="0" w:tplc="71BA8334">
      <w:start w:val="18"/>
      <w:numFmt w:val="lowerRoman"/>
      <w:lvlText w:val="%1"/>
      <w:lvlJc w:val="left"/>
      <w:pPr>
        <w:ind w:left="232" w:hanging="721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l-GR" w:eastAsia="el-GR" w:bidi="el-GR"/>
      </w:rPr>
    </w:lvl>
    <w:lvl w:ilvl="1" w:tplc="D798A12C">
      <w:numFmt w:val="bullet"/>
      <w:lvlText w:val="•"/>
      <w:lvlJc w:val="left"/>
      <w:pPr>
        <w:ind w:left="1226" w:hanging="721"/>
      </w:pPr>
      <w:rPr>
        <w:rFonts w:hint="default"/>
        <w:lang w:val="el-GR" w:eastAsia="el-GR" w:bidi="el-GR"/>
      </w:rPr>
    </w:lvl>
    <w:lvl w:ilvl="2" w:tplc="8ADED004">
      <w:numFmt w:val="bullet"/>
      <w:lvlText w:val="•"/>
      <w:lvlJc w:val="left"/>
      <w:pPr>
        <w:ind w:left="2213" w:hanging="721"/>
      </w:pPr>
      <w:rPr>
        <w:rFonts w:hint="default"/>
        <w:lang w:val="el-GR" w:eastAsia="el-GR" w:bidi="el-GR"/>
      </w:rPr>
    </w:lvl>
    <w:lvl w:ilvl="3" w:tplc="E0B8A3C2">
      <w:numFmt w:val="bullet"/>
      <w:lvlText w:val="•"/>
      <w:lvlJc w:val="left"/>
      <w:pPr>
        <w:ind w:left="3199" w:hanging="721"/>
      </w:pPr>
      <w:rPr>
        <w:rFonts w:hint="default"/>
        <w:lang w:val="el-GR" w:eastAsia="el-GR" w:bidi="el-GR"/>
      </w:rPr>
    </w:lvl>
    <w:lvl w:ilvl="4" w:tplc="C9F4123C">
      <w:numFmt w:val="bullet"/>
      <w:lvlText w:val="•"/>
      <w:lvlJc w:val="left"/>
      <w:pPr>
        <w:ind w:left="4186" w:hanging="721"/>
      </w:pPr>
      <w:rPr>
        <w:rFonts w:hint="default"/>
        <w:lang w:val="el-GR" w:eastAsia="el-GR" w:bidi="el-GR"/>
      </w:rPr>
    </w:lvl>
    <w:lvl w:ilvl="5" w:tplc="0E948E5C">
      <w:numFmt w:val="bullet"/>
      <w:lvlText w:val="•"/>
      <w:lvlJc w:val="left"/>
      <w:pPr>
        <w:ind w:left="5173" w:hanging="721"/>
      </w:pPr>
      <w:rPr>
        <w:rFonts w:hint="default"/>
        <w:lang w:val="el-GR" w:eastAsia="el-GR" w:bidi="el-GR"/>
      </w:rPr>
    </w:lvl>
    <w:lvl w:ilvl="6" w:tplc="E5EE7C72">
      <w:numFmt w:val="bullet"/>
      <w:lvlText w:val="•"/>
      <w:lvlJc w:val="left"/>
      <w:pPr>
        <w:ind w:left="6159" w:hanging="721"/>
      </w:pPr>
      <w:rPr>
        <w:rFonts w:hint="default"/>
        <w:lang w:val="el-GR" w:eastAsia="el-GR" w:bidi="el-GR"/>
      </w:rPr>
    </w:lvl>
    <w:lvl w:ilvl="7" w:tplc="B886A648">
      <w:numFmt w:val="bullet"/>
      <w:lvlText w:val="•"/>
      <w:lvlJc w:val="left"/>
      <w:pPr>
        <w:ind w:left="7146" w:hanging="721"/>
      </w:pPr>
      <w:rPr>
        <w:rFonts w:hint="default"/>
        <w:lang w:val="el-GR" w:eastAsia="el-GR" w:bidi="el-GR"/>
      </w:rPr>
    </w:lvl>
    <w:lvl w:ilvl="8" w:tplc="BF1644B8">
      <w:numFmt w:val="bullet"/>
      <w:lvlText w:val="•"/>
      <w:lvlJc w:val="left"/>
      <w:pPr>
        <w:ind w:left="8133" w:hanging="721"/>
      </w:pPr>
      <w:rPr>
        <w:rFonts w:hint="default"/>
        <w:lang w:val="el-GR" w:eastAsia="el-GR" w:bidi="el-GR"/>
      </w:rPr>
    </w:lvl>
  </w:abstractNum>
  <w:abstractNum w:abstractNumId="2" w15:restartNumberingAfterBreak="0">
    <w:nsid w:val="482D2663"/>
    <w:multiLevelType w:val="hybridMultilevel"/>
    <w:tmpl w:val="DF929E02"/>
    <w:lvl w:ilvl="0" w:tplc="333CD6D8">
      <w:start w:val="23"/>
      <w:numFmt w:val="lowerRoman"/>
      <w:lvlText w:val="%1"/>
      <w:lvlJc w:val="left"/>
      <w:pPr>
        <w:ind w:left="953" w:hanging="72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CDACEF0C">
      <w:numFmt w:val="bullet"/>
      <w:lvlText w:val="•"/>
      <w:lvlJc w:val="left"/>
      <w:pPr>
        <w:ind w:left="1874" w:hanging="721"/>
      </w:pPr>
      <w:rPr>
        <w:rFonts w:hint="default"/>
        <w:lang w:val="el-GR" w:eastAsia="el-GR" w:bidi="el-GR"/>
      </w:rPr>
    </w:lvl>
    <w:lvl w:ilvl="2" w:tplc="2B94461A">
      <w:numFmt w:val="bullet"/>
      <w:lvlText w:val="•"/>
      <w:lvlJc w:val="left"/>
      <w:pPr>
        <w:ind w:left="2789" w:hanging="721"/>
      </w:pPr>
      <w:rPr>
        <w:rFonts w:hint="default"/>
        <w:lang w:val="el-GR" w:eastAsia="el-GR" w:bidi="el-GR"/>
      </w:rPr>
    </w:lvl>
    <w:lvl w:ilvl="3" w:tplc="A2C85F66">
      <w:numFmt w:val="bullet"/>
      <w:lvlText w:val="•"/>
      <w:lvlJc w:val="left"/>
      <w:pPr>
        <w:ind w:left="3703" w:hanging="721"/>
      </w:pPr>
      <w:rPr>
        <w:rFonts w:hint="default"/>
        <w:lang w:val="el-GR" w:eastAsia="el-GR" w:bidi="el-GR"/>
      </w:rPr>
    </w:lvl>
    <w:lvl w:ilvl="4" w:tplc="67B8708E">
      <w:numFmt w:val="bullet"/>
      <w:lvlText w:val="•"/>
      <w:lvlJc w:val="left"/>
      <w:pPr>
        <w:ind w:left="4618" w:hanging="721"/>
      </w:pPr>
      <w:rPr>
        <w:rFonts w:hint="default"/>
        <w:lang w:val="el-GR" w:eastAsia="el-GR" w:bidi="el-GR"/>
      </w:rPr>
    </w:lvl>
    <w:lvl w:ilvl="5" w:tplc="6242E698">
      <w:numFmt w:val="bullet"/>
      <w:lvlText w:val="•"/>
      <w:lvlJc w:val="left"/>
      <w:pPr>
        <w:ind w:left="5533" w:hanging="721"/>
      </w:pPr>
      <w:rPr>
        <w:rFonts w:hint="default"/>
        <w:lang w:val="el-GR" w:eastAsia="el-GR" w:bidi="el-GR"/>
      </w:rPr>
    </w:lvl>
    <w:lvl w:ilvl="6" w:tplc="F51A7868">
      <w:numFmt w:val="bullet"/>
      <w:lvlText w:val="•"/>
      <w:lvlJc w:val="left"/>
      <w:pPr>
        <w:ind w:left="6447" w:hanging="721"/>
      </w:pPr>
      <w:rPr>
        <w:rFonts w:hint="default"/>
        <w:lang w:val="el-GR" w:eastAsia="el-GR" w:bidi="el-GR"/>
      </w:rPr>
    </w:lvl>
    <w:lvl w:ilvl="7" w:tplc="D2B85572">
      <w:numFmt w:val="bullet"/>
      <w:lvlText w:val="•"/>
      <w:lvlJc w:val="left"/>
      <w:pPr>
        <w:ind w:left="7362" w:hanging="721"/>
      </w:pPr>
      <w:rPr>
        <w:rFonts w:hint="default"/>
        <w:lang w:val="el-GR" w:eastAsia="el-GR" w:bidi="el-GR"/>
      </w:rPr>
    </w:lvl>
    <w:lvl w:ilvl="8" w:tplc="73329FC2">
      <w:numFmt w:val="bullet"/>
      <w:lvlText w:val="•"/>
      <w:lvlJc w:val="left"/>
      <w:pPr>
        <w:ind w:left="8277" w:hanging="721"/>
      </w:pPr>
      <w:rPr>
        <w:rFonts w:hint="default"/>
        <w:lang w:val="el-GR" w:eastAsia="el-GR" w:bidi="el-GR"/>
      </w:rPr>
    </w:lvl>
  </w:abstractNum>
  <w:abstractNum w:abstractNumId="3" w15:restartNumberingAfterBreak="0">
    <w:nsid w:val="5A007BF7"/>
    <w:multiLevelType w:val="hybridMultilevel"/>
    <w:tmpl w:val="317E0E06"/>
    <w:lvl w:ilvl="0" w:tplc="4470D07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682EE62">
      <w:numFmt w:val="bullet"/>
      <w:lvlText w:val="•"/>
      <w:lvlJc w:val="left"/>
      <w:pPr>
        <w:ind w:left="536" w:hanging="118"/>
      </w:pPr>
      <w:rPr>
        <w:rFonts w:hint="default"/>
        <w:lang w:val="el-GR" w:eastAsia="el-GR" w:bidi="el-GR"/>
      </w:rPr>
    </w:lvl>
    <w:lvl w:ilvl="2" w:tplc="C82A9B80">
      <w:numFmt w:val="bullet"/>
      <w:lvlText w:val="•"/>
      <w:lvlJc w:val="left"/>
      <w:pPr>
        <w:ind w:left="972" w:hanging="118"/>
      </w:pPr>
      <w:rPr>
        <w:rFonts w:hint="default"/>
        <w:lang w:val="el-GR" w:eastAsia="el-GR" w:bidi="el-GR"/>
      </w:rPr>
    </w:lvl>
    <w:lvl w:ilvl="3" w:tplc="0DF4BC40">
      <w:numFmt w:val="bullet"/>
      <w:lvlText w:val="•"/>
      <w:lvlJc w:val="left"/>
      <w:pPr>
        <w:ind w:left="1409" w:hanging="118"/>
      </w:pPr>
      <w:rPr>
        <w:rFonts w:hint="default"/>
        <w:lang w:val="el-GR" w:eastAsia="el-GR" w:bidi="el-GR"/>
      </w:rPr>
    </w:lvl>
    <w:lvl w:ilvl="4" w:tplc="522E44C2">
      <w:numFmt w:val="bullet"/>
      <w:lvlText w:val="•"/>
      <w:lvlJc w:val="left"/>
      <w:pPr>
        <w:ind w:left="1845" w:hanging="118"/>
      </w:pPr>
      <w:rPr>
        <w:rFonts w:hint="default"/>
        <w:lang w:val="el-GR" w:eastAsia="el-GR" w:bidi="el-GR"/>
      </w:rPr>
    </w:lvl>
    <w:lvl w:ilvl="5" w:tplc="44A840C8">
      <w:numFmt w:val="bullet"/>
      <w:lvlText w:val="•"/>
      <w:lvlJc w:val="left"/>
      <w:pPr>
        <w:ind w:left="2282" w:hanging="118"/>
      </w:pPr>
      <w:rPr>
        <w:rFonts w:hint="default"/>
        <w:lang w:val="el-GR" w:eastAsia="el-GR" w:bidi="el-GR"/>
      </w:rPr>
    </w:lvl>
    <w:lvl w:ilvl="6" w:tplc="A9AE0EB0">
      <w:numFmt w:val="bullet"/>
      <w:lvlText w:val="•"/>
      <w:lvlJc w:val="left"/>
      <w:pPr>
        <w:ind w:left="2718" w:hanging="118"/>
      </w:pPr>
      <w:rPr>
        <w:rFonts w:hint="default"/>
        <w:lang w:val="el-GR" w:eastAsia="el-GR" w:bidi="el-GR"/>
      </w:rPr>
    </w:lvl>
    <w:lvl w:ilvl="7" w:tplc="EE40A2DE">
      <w:numFmt w:val="bullet"/>
      <w:lvlText w:val="•"/>
      <w:lvlJc w:val="left"/>
      <w:pPr>
        <w:ind w:left="3154" w:hanging="118"/>
      </w:pPr>
      <w:rPr>
        <w:rFonts w:hint="default"/>
        <w:lang w:val="el-GR" w:eastAsia="el-GR" w:bidi="el-GR"/>
      </w:rPr>
    </w:lvl>
    <w:lvl w:ilvl="8" w:tplc="B6DA5690">
      <w:numFmt w:val="bullet"/>
      <w:lvlText w:val="•"/>
      <w:lvlJc w:val="left"/>
      <w:pPr>
        <w:ind w:left="3591" w:hanging="118"/>
      </w:pPr>
      <w:rPr>
        <w:rFonts w:hint="default"/>
        <w:lang w:val="el-GR" w:eastAsia="el-GR" w:bidi="el-GR"/>
      </w:rPr>
    </w:lvl>
  </w:abstractNum>
  <w:abstractNum w:abstractNumId="4" w15:restartNumberingAfterBreak="0">
    <w:nsid w:val="608213F6"/>
    <w:multiLevelType w:val="hybridMultilevel"/>
    <w:tmpl w:val="F30227DC"/>
    <w:lvl w:ilvl="0" w:tplc="A9A235F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9FC110C">
      <w:numFmt w:val="bullet"/>
      <w:lvlText w:val="•"/>
      <w:lvlJc w:val="left"/>
      <w:pPr>
        <w:ind w:left="536" w:hanging="118"/>
      </w:pPr>
      <w:rPr>
        <w:rFonts w:hint="default"/>
        <w:lang w:val="el-GR" w:eastAsia="el-GR" w:bidi="el-GR"/>
      </w:rPr>
    </w:lvl>
    <w:lvl w:ilvl="2" w:tplc="57A47F82">
      <w:numFmt w:val="bullet"/>
      <w:lvlText w:val="•"/>
      <w:lvlJc w:val="left"/>
      <w:pPr>
        <w:ind w:left="973" w:hanging="118"/>
      </w:pPr>
      <w:rPr>
        <w:rFonts w:hint="default"/>
        <w:lang w:val="el-GR" w:eastAsia="el-GR" w:bidi="el-GR"/>
      </w:rPr>
    </w:lvl>
    <w:lvl w:ilvl="3" w:tplc="3190E9B0">
      <w:numFmt w:val="bullet"/>
      <w:lvlText w:val="•"/>
      <w:lvlJc w:val="left"/>
      <w:pPr>
        <w:ind w:left="1410" w:hanging="118"/>
      </w:pPr>
      <w:rPr>
        <w:rFonts w:hint="default"/>
        <w:lang w:val="el-GR" w:eastAsia="el-GR" w:bidi="el-GR"/>
      </w:rPr>
    </w:lvl>
    <w:lvl w:ilvl="4" w:tplc="ACE08DEA">
      <w:numFmt w:val="bullet"/>
      <w:lvlText w:val="•"/>
      <w:lvlJc w:val="left"/>
      <w:pPr>
        <w:ind w:left="1847" w:hanging="118"/>
      </w:pPr>
      <w:rPr>
        <w:rFonts w:hint="default"/>
        <w:lang w:val="el-GR" w:eastAsia="el-GR" w:bidi="el-GR"/>
      </w:rPr>
    </w:lvl>
    <w:lvl w:ilvl="5" w:tplc="C9D0E6E2">
      <w:numFmt w:val="bullet"/>
      <w:lvlText w:val="•"/>
      <w:lvlJc w:val="left"/>
      <w:pPr>
        <w:ind w:left="2284" w:hanging="118"/>
      </w:pPr>
      <w:rPr>
        <w:rFonts w:hint="default"/>
        <w:lang w:val="el-GR" w:eastAsia="el-GR" w:bidi="el-GR"/>
      </w:rPr>
    </w:lvl>
    <w:lvl w:ilvl="6" w:tplc="06FC2C4C">
      <w:numFmt w:val="bullet"/>
      <w:lvlText w:val="•"/>
      <w:lvlJc w:val="left"/>
      <w:pPr>
        <w:ind w:left="2721" w:hanging="118"/>
      </w:pPr>
      <w:rPr>
        <w:rFonts w:hint="default"/>
        <w:lang w:val="el-GR" w:eastAsia="el-GR" w:bidi="el-GR"/>
      </w:rPr>
    </w:lvl>
    <w:lvl w:ilvl="7" w:tplc="BF6AD83C">
      <w:numFmt w:val="bullet"/>
      <w:lvlText w:val="•"/>
      <w:lvlJc w:val="left"/>
      <w:pPr>
        <w:ind w:left="3158" w:hanging="118"/>
      </w:pPr>
      <w:rPr>
        <w:rFonts w:hint="default"/>
        <w:lang w:val="el-GR" w:eastAsia="el-GR" w:bidi="el-GR"/>
      </w:rPr>
    </w:lvl>
    <w:lvl w:ilvl="8" w:tplc="0EF4EEB2">
      <w:numFmt w:val="bullet"/>
      <w:lvlText w:val="•"/>
      <w:lvlJc w:val="left"/>
      <w:pPr>
        <w:ind w:left="3595" w:hanging="118"/>
      </w:pPr>
      <w:rPr>
        <w:rFonts w:hint="default"/>
        <w:lang w:val="el-GR" w:eastAsia="el-GR" w:bidi="el-GR"/>
      </w:rPr>
    </w:lvl>
  </w:abstractNum>
  <w:abstractNum w:abstractNumId="5" w15:restartNumberingAfterBreak="0">
    <w:nsid w:val="6CCC1018"/>
    <w:multiLevelType w:val="hybridMultilevel"/>
    <w:tmpl w:val="165C09BC"/>
    <w:lvl w:ilvl="0" w:tplc="B0FC4CBA">
      <w:start w:val="27"/>
      <w:numFmt w:val="lowerRoman"/>
      <w:lvlText w:val="%1"/>
      <w:lvlJc w:val="left"/>
      <w:pPr>
        <w:ind w:left="232" w:hanging="767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l-GR" w:eastAsia="el-GR" w:bidi="el-GR"/>
      </w:rPr>
    </w:lvl>
    <w:lvl w:ilvl="1" w:tplc="CB948914">
      <w:numFmt w:val="bullet"/>
      <w:lvlText w:val="•"/>
      <w:lvlJc w:val="left"/>
      <w:pPr>
        <w:ind w:left="1226" w:hanging="767"/>
      </w:pPr>
      <w:rPr>
        <w:rFonts w:hint="default"/>
        <w:lang w:val="el-GR" w:eastAsia="el-GR" w:bidi="el-GR"/>
      </w:rPr>
    </w:lvl>
    <w:lvl w:ilvl="2" w:tplc="66C4F7E2">
      <w:numFmt w:val="bullet"/>
      <w:lvlText w:val="•"/>
      <w:lvlJc w:val="left"/>
      <w:pPr>
        <w:ind w:left="2213" w:hanging="767"/>
      </w:pPr>
      <w:rPr>
        <w:rFonts w:hint="default"/>
        <w:lang w:val="el-GR" w:eastAsia="el-GR" w:bidi="el-GR"/>
      </w:rPr>
    </w:lvl>
    <w:lvl w:ilvl="3" w:tplc="5762BE00">
      <w:numFmt w:val="bullet"/>
      <w:lvlText w:val="•"/>
      <w:lvlJc w:val="left"/>
      <w:pPr>
        <w:ind w:left="3199" w:hanging="767"/>
      </w:pPr>
      <w:rPr>
        <w:rFonts w:hint="default"/>
        <w:lang w:val="el-GR" w:eastAsia="el-GR" w:bidi="el-GR"/>
      </w:rPr>
    </w:lvl>
    <w:lvl w:ilvl="4" w:tplc="A8404A02">
      <w:numFmt w:val="bullet"/>
      <w:lvlText w:val="•"/>
      <w:lvlJc w:val="left"/>
      <w:pPr>
        <w:ind w:left="4186" w:hanging="767"/>
      </w:pPr>
      <w:rPr>
        <w:rFonts w:hint="default"/>
        <w:lang w:val="el-GR" w:eastAsia="el-GR" w:bidi="el-GR"/>
      </w:rPr>
    </w:lvl>
    <w:lvl w:ilvl="5" w:tplc="BDD8A12A">
      <w:numFmt w:val="bullet"/>
      <w:lvlText w:val="•"/>
      <w:lvlJc w:val="left"/>
      <w:pPr>
        <w:ind w:left="5173" w:hanging="767"/>
      </w:pPr>
      <w:rPr>
        <w:rFonts w:hint="default"/>
        <w:lang w:val="el-GR" w:eastAsia="el-GR" w:bidi="el-GR"/>
      </w:rPr>
    </w:lvl>
    <w:lvl w:ilvl="6" w:tplc="5EC62AFC">
      <w:numFmt w:val="bullet"/>
      <w:lvlText w:val="•"/>
      <w:lvlJc w:val="left"/>
      <w:pPr>
        <w:ind w:left="6159" w:hanging="767"/>
      </w:pPr>
      <w:rPr>
        <w:rFonts w:hint="default"/>
        <w:lang w:val="el-GR" w:eastAsia="el-GR" w:bidi="el-GR"/>
      </w:rPr>
    </w:lvl>
    <w:lvl w:ilvl="7" w:tplc="8404F406">
      <w:numFmt w:val="bullet"/>
      <w:lvlText w:val="•"/>
      <w:lvlJc w:val="left"/>
      <w:pPr>
        <w:ind w:left="7146" w:hanging="767"/>
      </w:pPr>
      <w:rPr>
        <w:rFonts w:hint="default"/>
        <w:lang w:val="el-GR" w:eastAsia="el-GR" w:bidi="el-GR"/>
      </w:rPr>
    </w:lvl>
    <w:lvl w:ilvl="8" w:tplc="0D386B02">
      <w:numFmt w:val="bullet"/>
      <w:lvlText w:val="•"/>
      <w:lvlJc w:val="left"/>
      <w:pPr>
        <w:ind w:left="8133" w:hanging="767"/>
      </w:pPr>
      <w:rPr>
        <w:rFonts w:hint="default"/>
        <w:lang w:val="el-GR" w:eastAsia="el-GR" w:bidi="el-GR"/>
      </w:rPr>
    </w:lvl>
  </w:abstractNum>
  <w:abstractNum w:abstractNumId="6" w15:restartNumberingAfterBreak="0">
    <w:nsid w:val="74F06607"/>
    <w:multiLevelType w:val="hybridMultilevel"/>
    <w:tmpl w:val="C9FEA3E2"/>
    <w:lvl w:ilvl="0" w:tplc="7E7E404E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256A70C">
      <w:numFmt w:val="bullet"/>
      <w:lvlText w:val="•"/>
      <w:lvlJc w:val="left"/>
      <w:pPr>
        <w:ind w:left="1166" w:hanging="118"/>
      </w:pPr>
      <w:rPr>
        <w:rFonts w:hint="default"/>
        <w:lang w:val="el-GR" w:eastAsia="el-GR" w:bidi="el-GR"/>
      </w:rPr>
    </w:lvl>
    <w:lvl w:ilvl="2" w:tplc="0E844E0C">
      <w:numFmt w:val="bullet"/>
      <w:lvlText w:val="•"/>
      <w:lvlJc w:val="left"/>
      <w:pPr>
        <w:ind w:left="2112" w:hanging="118"/>
      </w:pPr>
      <w:rPr>
        <w:rFonts w:hint="default"/>
        <w:lang w:val="el-GR" w:eastAsia="el-GR" w:bidi="el-GR"/>
      </w:rPr>
    </w:lvl>
    <w:lvl w:ilvl="3" w:tplc="803CDC8A">
      <w:numFmt w:val="bullet"/>
      <w:lvlText w:val="•"/>
      <w:lvlJc w:val="left"/>
      <w:pPr>
        <w:ind w:left="3059" w:hanging="118"/>
      </w:pPr>
      <w:rPr>
        <w:rFonts w:hint="default"/>
        <w:lang w:val="el-GR" w:eastAsia="el-GR" w:bidi="el-GR"/>
      </w:rPr>
    </w:lvl>
    <w:lvl w:ilvl="4" w:tplc="4F4ED318">
      <w:numFmt w:val="bullet"/>
      <w:lvlText w:val="•"/>
      <w:lvlJc w:val="left"/>
      <w:pPr>
        <w:ind w:left="4005" w:hanging="118"/>
      </w:pPr>
      <w:rPr>
        <w:rFonts w:hint="default"/>
        <w:lang w:val="el-GR" w:eastAsia="el-GR" w:bidi="el-GR"/>
      </w:rPr>
    </w:lvl>
    <w:lvl w:ilvl="5" w:tplc="FC3E58D6">
      <w:numFmt w:val="bullet"/>
      <w:lvlText w:val="•"/>
      <w:lvlJc w:val="left"/>
      <w:pPr>
        <w:ind w:left="4951" w:hanging="118"/>
      </w:pPr>
      <w:rPr>
        <w:rFonts w:hint="default"/>
        <w:lang w:val="el-GR" w:eastAsia="el-GR" w:bidi="el-GR"/>
      </w:rPr>
    </w:lvl>
    <w:lvl w:ilvl="6" w:tplc="A36AB27C">
      <w:numFmt w:val="bullet"/>
      <w:lvlText w:val="•"/>
      <w:lvlJc w:val="left"/>
      <w:pPr>
        <w:ind w:left="5898" w:hanging="118"/>
      </w:pPr>
      <w:rPr>
        <w:rFonts w:hint="default"/>
        <w:lang w:val="el-GR" w:eastAsia="el-GR" w:bidi="el-GR"/>
      </w:rPr>
    </w:lvl>
    <w:lvl w:ilvl="7" w:tplc="C7DCF9EE">
      <w:numFmt w:val="bullet"/>
      <w:lvlText w:val="•"/>
      <w:lvlJc w:val="left"/>
      <w:pPr>
        <w:ind w:left="6844" w:hanging="118"/>
      </w:pPr>
      <w:rPr>
        <w:rFonts w:hint="default"/>
        <w:lang w:val="el-GR" w:eastAsia="el-GR" w:bidi="el-GR"/>
      </w:rPr>
    </w:lvl>
    <w:lvl w:ilvl="8" w:tplc="E3862B02">
      <w:numFmt w:val="bullet"/>
      <w:lvlText w:val="•"/>
      <w:lvlJc w:val="left"/>
      <w:pPr>
        <w:ind w:left="7790" w:hanging="118"/>
      </w:pPr>
      <w:rPr>
        <w:rFonts w:hint="default"/>
        <w:lang w:val="el-GR" w:eastAsia="el-GR" w:bidi="el-GR"/>
      </w:rPr>
    </w:lvl>
  </w:abstractNum>
  <w:abstractNum w:abstractNumId="7" w15:restartNumberingAfterBreak="0">
    <w:nsid w:val="76D9280A"/>
    <w:multiLevelType w:val="hybridMultilevel"/>
    <w:tmpl w:val="9BFEE002"/>
    <w:lvl w:ilvl="0" w:tplc="70947CA4">
      <w:start w:val="1"/>
      <w:numFmt w:val="lowerRoman"/>
      <w:lvlText w:val="%1"/>
      <w:lvlJc w:val="left"/>
      <w:pPr>
        <w:ind w:left="232" w:hanging="284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1" w:tplc="39306D2C">
      <w:numFmt w:val="bullet"/>
      <w:lvlText w:val="•"/>
      <w:lvlJc w:val="left"/>
      <w:pPr>
        <w:ind w:left="1226" w:hanging="284"/>
      </w:pPr>
      <w:rPr>
        <w:rFonts w:hint="default"/>
        <w:lang w:val="el-GR" w:eastAsia="el-GR" w:bidi="el-GR"/>
      </w:rPr>
    </w:lvl>
    <w:lvl w:ilvl="2" w:tplc="D424E522">
      <w:numFmt w:val="bullet"/>
      <w:lvlText w:val="•"/>
      <w:lvlJc w:val="left"/>
      <w:pPr>
        <w:ind w:left="2213" w:hanging="284"/>
      </w:pPr>
      <w:rPr>
        <w:rFonts w:hint="default"/>
        <w:lang w:val="el-GR" w:eastAsia="el-GR" w:bidi="el-GR"/>
      </w:rPr>
    </w:lvl>
    <w:lvl w:ilvl="3" w:tplc="DF00A49A">
      <w:numFmt w:val="bullet"/>
      <w:lvlText w:val="•"/>
      <w:lvlJc w:val="left"/>
      <w:pPr>
        <w:ind w:left="3199" w:hanging="284"/>
      </w:pPr>
      <w:rPr>
        <w:rFonts w:hint="default"/>
        <w:lang w:val="el-GR" w:eastAsia="el-GR" w:bidi="el-GR"/>
      </w:rPr>
    </w:lvl>
    <w:lvl w:ilvl="4" w:tplc="4940792A">
      <w:numFmt w:val="bullet"/>
      <w:lvlText w:val="•"/>
      <w:lvlJc w:val="left"/>
      <w:pPr>
        <w:ind w:left="4186" w:hanging="284"/>
      </w:pPr>
      <w:rPr>
        <w:rFonts w:hint="default"/>
        <w:lang w:val="el-GR" w:eastAsia="el-GR" w:bidi="el-GR"/>
      </w:rPr>
    </w:lvl>
    <w:lvl w:ilvl="5" w:tplc="CD327D06">
      <w:numFmt w:val="bullet"/>
      <w:lvlText w:val="•"/>
      <w:lvlJc w:val="left"/>
      <w:pPr>
        <w:ind w:left="5173" w:hanging="284"/>
      </w:pPr>
      <w:rPr>
        <w:rFonts w:hint="default"/>
        <w:lang w:val="el-GR" w:eastAsia="el-GR" w:bidi="el-GR"/>
      </w:rPr>
    </w:lvl>
    <w:lvl w:ilvl="6" w:tplc="B5AAA792">
      <w:numFmt w:val="bullet"/>
      <w:lvlText w:val="•"/>
      <w:lvlJc w:val="left"/>
      <w:pPr>
        <w:ind w:left="6159" w:hanging="284"/>
      </w:pPr>
      <w:rPr>
        <w:rFonts w:hint="default"/>
        <w:lang w:val="el-GR" w:eastAsia="el-GR" w:bidi="el-GR"/>
      </w:rPr>
    </w:lvl>
    <w:lvl w:ilvl="7" w:tplc="2556CC68">
      <w:numFmt w:val="bullet"/>
      <w:lvlText w:val="•"/>
      <w:lvlJc w:val="left"/>
      <w:pPr>
        <w:ind w:left="7146" w:hanging="284"/>
      </w:pPr>
      <w:rPr>
        <w:rFonts w:hint="default"/>
        <w:lang w:val="el-GR" w:eastAsia="el-GR" w:bidi="el-GR"/>
      </w:rPr>
    </w:lvl>
    <w:lvl w:ilvl="8" w:tplc="2E04A3C2">
      <w:numFmt w:val="bullet"/>
      <w:lvlText w:val="•"/>
      <w:lvlJc w:val="left"/>
      <w:pPr>
        <w:ind w:left="8133" w:hanging="284"/>
      </w:pPr>
      <w:rPr>
        <w:rFonts w:hint="default"/>
        <w:lang w:val="el-GR" w:eastAsia="el-GR" w:bidi="el-GR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0"/>
    <w:rsid w:val="00157F4D"/>
    <w:rsid w:val="006A7193"/>
    <w:rsid w:val="00733F56"/>
    <w:rsid w:val="009823F0"/>
    <w:rsid w:val="00D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A584"/>
  <w15:chartTrackingRefBased/>
  <w15:docId w15:val="{7ADAAA37-2566-435D-A5CA-2E44497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71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1"/>
    <w:qFormat/>
    <w:rsid w:val="006A7193"/>
    <w:pPr>
      <w:ind w:left="2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A7193"/>
    <w:rPr>
      <w:rFonts w:ascii="Calibri" w:eastAsia="Calibri" w:hAnsi="Calibri" w:cs="Calibri"/>
      <w:b/>
      <w:bCs/>
      <w:lang w:val="el-GR" w:eastAsia="el-GR" w:bidi="el-GR"/>
    </w:rPr>
  </w:style>
  <w:style w:type="table" w:customStyle="1" w:styleId="TableNormal1">
    <w:name w:val="Table Normal1"/>
    <w:uiPriority w:val="2"/>
    <w:semiHidden/>
    <w:unhideWhenUsed/>
    <w:qFormat/>
    <w:rsid w:val="006A7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A7193"/>
  </w:style>
  <w:style w:type="character" w:customStyle="1" w:styleId="BodyTextChar">
    <w:name w:val="Body Text Char"/>
    <w:basedOn w:val="DefaultParagraphFont"/>
    <w:link w:val="BodyText"/>
    <w:uiPriority w:val="1"/>
    <w:rsid w:val="006A7193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6A7193"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rsid w:val="006A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patra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ketender@upatra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earch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ketender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3235</Words>
  <Characters>17473</Characters>
  <Application>Microsoft Office Word</Application>
  <DocSecurity>0</DocSecurity>
  <Lines>145</Lines>
  <Paragraphs>41</Paragraphs>
  <ScaleCrop>false</ScaleCrop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Σταυρόπουλος Παναγιώτης</cp:lastModifiedBy>
  <cp:revision>2</cp:revision>
  <dcterms:created xsi:type="dcterms:W3CDTF">2020-09-24T09:49:00Z</dcterms:created>
  <dcterms:modified xsi:type="dcterms:W3CDTF">2020-09-24T09:49:00Z</dcterms:modified>
</cp:coreProperties>
</file>